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BC50" w14:textId="77777777" w:rsidR="0098371F" w:rsidRDefault="00000000">
      <w:pPr>
        <w:pStyle w:val="NoSpacing"/>
        <w:rPr>
          <w:rFonts w:cstheme="minorHAnsi"/>
          <w:sz w:val="24"/>
          <w:szCs w:val="24"/>
        </w:rPr>
      </w:pPr>
      <w:r>
        <w:rPr>
          <w:noProof/>
        </w:rPr>
        <w:drawing>
          <wp:inline distT="0" distB="0" distL="0" distR="0" wp14:anchorId="14E993DA" wp14:editId="5FD9DC5F">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6"/>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25D80B60" w14:textId="77777777" w:rsidR="0098371F" w:rsidRDefault="0098371F">
      <w:pPr>
        <w:pStyle w:val="NoSpacing"/>
        <w:rPr>
          <w:rStyle w:val="normaltextrun"/>
          <w:rFonts w:cstheme="minorHAnsi"/>
          <w:sz w:val="24"/>
          <w:szCs w:val="24"/>
        </w:rPr>
      </w:pPr>
    </w:p>
    <w:p w14:paraId="6C393232" w14:textId="77777777" w:rsidR="0098371F"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69479D93" w14:textId="77777777" w:rsidR="0098371F" w:rsidRDefault="0098371F">
      <w:pPr>
        <w:pStyle w:val="NoSpacing"/>
        <w:rPr>
          <w:rFonts w:cstheme="minorHAnsi"/>
          <w:sz w:val="24"/>
          <w:szCs w:val="24"/>
        </w:rPr>
      </w:pPr>
    </w:p>
    <w:p w14:paraId="7B750284" w14:textId="038208CF" w:rsidR="0098371F" w:rsidRDefault="0055647A">
      <w:pPr>
        <w:pStyle w:val="NoSpacing"/>
        <w:rPr>
          <w:rStyle w:val="normaltextrun"/>
          <w:rFonts w:cstheme="minorHAnsi"/>
          <w:sz w:val="24"/>
          <w:szCs w:val="24"/>
        </w:rPr>
      </w:pPr>
      <w:r>
        <w:rPr>
          <w:rStyle w:val="normaltextrun"/>
          <w:rFonts w:cstheme="minorHAnsi"/>
          <w:sz w:val="24"/>
          <w:szCs w:val="24"/>
        </w:rPr>
        <w:t>February</w:t>
      </w:r>
      <w:r w:rsidR="007221F4">
        <w:rPr>
          <w:rStyle w:val="normaltextrun"/>
          <w:rFonts w:cstheme="minorHAnsi"/>
          <w:sz w:val="24"/>
          <w:szCs w:val="24"/>
        </w:rPr>
        <w:t xml:space="preserve"> 1</w:t>
      </w:r>
      <w:r>
        <w:rPr>
          <w:rStyle w:val="normaltextrun"/>
          <w:rFonts w:cstheme="minorHAnsi"/>
          <w:sz w:val="24"/>
          <w:szCs w:val="24"/>
        </w:rPr>
        <w:t>1</w:t>
      </w:r>
      <w:r w:rsidR="007221F4">
        <w:rPr>
          <w:rStyle w:val="normaltextrun"/>
          <w:rFonts w:cstheme="minorHAnsi"/>
          <w:sz w:val="24"/>
          <w:szCs w:val="24"/>
        </w:rPr>
        <w:t>, 202</w:t>
      </w:r>
      <w:r>
        <w:rPr>
          <w:rStyle w:val="normaltextrun"/>
          <w:rFonts w:cstheme="minorHAnsi"/>
          <w:sz w:val="24"/>
          <w:szCs w:val="24"/>
        </w:rPr>
        <w:t>6</w:t>
      </w:r>
    </w:p>
    <w:p w14:paraId="52EE744B" w14:textId="77777777" w:rsidR="0098371F" w:rsidRDefault="00000000">
      <w:pPr>
        <w:pStyle w:val="NoSpacing"/>
        <w:rPr>
          <w:rStyle w:val="normaltextrun"/>
          <w:rFonts w:cstheme="minorHAnsi"/>
          <w:sz w:val="24"/>
          <w:szCs w:val="24"/>
        </w:rPr>
      </w:pPr>
      <w:r>
        <w:rPr>
          <w:rStyle w:val="normaltextrun"/>
          <w:rFonts w:cstheme="minorHAnsi"/>
          <w:sz w:val="24"/>
          <w:szCs w:val="24"/>
        </w:rPr>
        <w:t xml:space="preserve">       </w:t>
      </w:r>
    </w:p>
    <w:p w14:paraId="20F04248"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30056CB5" w14:textId="29E8F7F0" w:rsidR="0055647A" w:rsidRDefault="00000000" w:rsidP="0055647A">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Candace Duron, </w:t>
      </w:r>
      <w:r w:rsidR="00A911C5">
        <w:rPr>
          <w:rStyle w:val="normaltextrun"/>
          <w:rFonts w:cstheme="minorHAnsi"/>
          <w:sz w:val="24"/>
          <w:szCs w:val="24"/>
        </w:rPr>
        <w:t xml:space="preserve">Chris Taylor, </w:t>
      </w:r>
      <w:r w:rsidR="005F4982">
        <w:rPr>
          <w:rStyle w:val="normaltextrun"/>
          <w:rFonts w:cstheme="minorHAnsi"/>
          <w:sz w:val="24"/>
          <w:szCs w:val="24"/>
        </w:rPr>
        <w:t>Greg Bormann</w:t>
      </w:r>
      <w:r w:rsidR="00F600A3">
        <w:rPr>
          <w:rStyle w:val="normaltextrun"/>
          <w:rFonts w:cstheme="minorHAnsi"/>
          <w:sz w:val="24"/>
          <w:szCs w:val="24"/>
        </w:rPr>
        <w:t>,</w:t>
      </w:r>
      <w:r w:rsidR="0055647A">
        <w:rPr>
          <w:rStyle w:val="normaltextrun"/>
          <w:rFonts w:cstheme="minorHAnsi"/>
          <w:sz w:val="24"/>
          <w:szCs w:val="24"/>
        </w:rPr>
        <w:t xml:space="preserve"> </w:t>
      </w:r>
      <w:r w:rsidR="009913EC">
        <w:rPr>
          <w:rStyle w:val="normaltextrun"/>
          <w:rFonts w:cstheme="minorHAnsi"/>
          <w:sz w:val="24"/>
          <w:szCs w:val="24"/>
        </w:rPr>
        <w:t>Wendy Berry</w:t>
      </w:r>
    </w:p>
    <w:p w14:paraId="6BE3E4A6" w14:textId="77777777" w:rsidR="0098371F" w:rsidRDefault="0098371F">
      <w:pPr>
        <w:pStyle w:val="NoSpacing"/>
        <w:rPr>
          <w:rStyle w:val="normaltextrun"/>
          <w:rFonts w:cstheme="minorHAnsi"/>
          <w:b/>
          <w:bCs/>
          <w:sz w:val="24"/>
          <w:szCs w:val="24"/>
          <w:u w:val="single"/>
        </w:rPr>
      </w:pPr>
    </w:p>
    <w:p w14:paraId="20C7A67F" w14:textId="77777777" w:rsidR="0098371F"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2E12BB38" w14:textId="697C6EF4" w:rsidR="00B75230" w:rsidRDefault="00B53386">
      <w:pPr>
        <w:pStyle w:val="NoSpacing"/>
        <w:rPr>
          <w:rStyle w:val="normaltextrun"/>
          <w:rFonts w:cstheme="minorHAnsi"/>
          <w:b/>
          <w:bCs/>
          <w:sz w:val="24"/>
          <w:szCs w:val="24"/>
          <w:u w:val="single"/>
        </w:rPr>
      </w:pPr>
      <w:r>
        <w:rPr>
          <w:rStyle w:val="normaltextrun"/>
          <w:rFonts w:cstheme="minorHAnsi"/>
          <w:sz w:val="24"/>
          <w:szCs w:val="24"/>
        </w:rPr>
        <w:t>Amanda Clark</w:t>
      </w:r>
    </w:p>
    <w:p w14:paraId="6F917E62" w14:textId="77777777" w:rsidR="00B53386" w:rsidRDefault="00B53386">
      <w:pPr>
        <w:pStyle w:val="NoSpacing"/>
        <w:rPr>
          <w:rStyle w:val="normaltextrun"/>
          <w:rFonts w:cstheme="minorHAnsi"/>
          <w:b/>
          <w:bCs/>
          <w:sz w:val="24"/>
          <w:szCs w:val="24"/>
          <w:u w:val="single"/>
        </w:rPr>
      </w:pPr>
    </w:p>
    <w:p w14:paraId="7580BC38" w14:textId="77777777" w:rsidR="0098371F"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66C1A8D4" w14:textId="77777777" w:rsidR="0098371F" w:rsidRDefault="0098371F">
      <w:pPr>
        <w:pStyle w:val="NoSpacing"/>
        <w:rPr>
          <w:rStyle w:val="normaltextrun"/>
          <w:rFonts w:cstheme="minorHAnsi"/>
          <w:b/>
          <w:bCs/>
          <w:sz w:val="24"/>
          <w:szCs w:val="24"/>
          <w:u w:val="single"/>
        </w:rPr>
      </w:pPr>
    </w:p>
    <w:p w14:paraId="2E76A9DA"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195EEC0F" w14:textId="77690C9D" w:rsidR="0098371F" w:rsidRDefault="00000000">
      <w:pPr>
        <w:pStyle w:val="NoSpacing"/>
        <w:rPr>
          <w:rStyle w:val="normaltextrun"/>
          <w:rFonts w:cstheme="minorHAnsi"/>
          <w:sz w:val="24"/>
          <w:szCs w:val="24"/>
        </w:rPr>
      </w:pPr>
      <w:r>
        <w:rPr>
          <w:rStyle w:val="normaltextrun"/>
          <w:rFonts w:cstheme="minorHAnsi"/>
          <w:sz w:val="24"/>
          <w:szCs w:val="24"/>
        </w:rPr>
        <w:t>Meeting started</w:t>
      </w:r>
      <w:r w:rsidR="00DC717A">
        <w:rPr>
          <w:rStyle w:val="normaltextrun"/>
          <w:rFonts w:cstheme="minorHAnsi"/>
          <w:sz w:val="24"/>
          <w:szCs w:val="24"/>
        </w:rPr>
        <w:t xml:space="preserve"> at </w:t>
      </w:r>
      <w:r w:rsidR="005F4982">
        <w:rPr>
          <w:rStyle w:val="normaltextrun"/>
          <w:rFonts w:cstheme="minorHAnsi"/>
          <w:sz w:val="24"/>
          <w:szCs w:val="24"/>
        </w:rPr>
        <w:t>12:</w:t>
      </w:r>
      <w:r w:rsidR="00B53386">
        <w:rPr>
          <w:rStyle w:val="normaltextrun"/>
          <w:rFonts w:cstheme="minorHAnsi"/>
          <w:sz w:val="24"/>
          <w:szCs w:val="24"/>
        </w:rPr>
        <w:t>11</w:t>
      </w:r>
    </w:p>
    <w:p w14:paraId="6992C973" w14:textId="77777777" w:rsidR="0098371F" w:rsidRDefault="0098371F">
      <w:pPr>
        <w:pStyle w:val="NoSpacing"/>
        <w:rPr>
          <w:rStyle w:val="normaltextrun"/>
          <w:rFonts w:cstheme="minorHAnsi"/>
          <w:b/>
          <w:bCs/>
          <w:sz w:val="24"/>
          <w:szCs w:val="24"/>
          <w:u w:val="single"/>
        </w:rPr>
      </w:pPr>
    </w:p>
    <w:p w14:paraId="3F471DFD" w14:textId="77777777" w:rsidR="0098371F"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6564B41" w14:textId="77777777" w:rsidR="0098371F" w:rsidRDefault="0098371F">
      <w:pPr>
        <w:pStyle w:val="NoSpacing"/>
        <w:rPr>
          <w:rStyle w:val="normaltextrun"/>
          <w:rFonts w:cstheme="minorHAnsi"/>
          <w:b/>
          <w:bCs/>
          <w:sz w:val="24"/>
          <w:szCs w:val="24"/>
        </w:rPr>
      </w:pPr>
    </w:p>
    <w:p w14:paraId="5791B602" w14:textId="4604CADC" w:rsidR="0098371F" w:rsidRDefault="00000000">
      <w:pPr>
        <w:pStyle w:val="NoSpacing"/>
        <w:rPr>
          <w:rFonts w:cstheme="minorHAnsi"/>
          <w:b/>
          <w:bCs/>
          <w:sz w:val="24"/>
          <w:szCs w:val="24"/>
        </w:rPr>
      </w:pPr>
      <w:r>
        <w:rPr>
          <w:rStyle w:val="normaltextrun"/>
          <w:rFonts w:cstheme="minorHAnsi"/>
          <w:b/>
          <w:bCs/>
          <w:sz w:val="24"/>
          <w:szCs w:val="24"/>
        </w:rPr>
        <w:t xml:space="preserve">1. </w:t>
      </w:r>
      <w:r>
        <w:rPr>
          <w:rFonts w:cstheme="minorHAnsi"/>
          <w:b/>
          <w:bCs/>
          <w:sz w:val="24"/>
          <w:szCs w:val="24"/>
        </w:rPr>
        <w:t xml:space="preserve">Approval of Minutes from </w:t>
      </w:r>
      <w:r w:rsidR="0055647A">
        <w:rPr>
          <w:rFonts w:cstheme="minorHAnsi"/>
          <w:b/>
          <w:bCs/>
          <w:sz w:val="24"/>
          <w:szCs w:val="24"/>
        </w:rPr>
        <w:t>December</w:t>
      </w:r>
      <w:r>
        <w:rPr>
          <w:rFonts w:cstheme="minorHAnsi"/>
          <w:b/>
          <w:bCs/>
          <w:sz w:val="24"/>
          <w:szCs w:val="24"/>
        </w:rPr>
        <w:t xml:space="preserve"> </w:t>
      </w:r>
      <w:r w:rsidR="00DC717A">
        <w:rPr>
          <w:rFonts w:cstheme="minorHAnsi"/>
          <w:b/>
          <w:bCs/>
          <w:sz w:val="24"/>
          <w:szCs w:val="24"/>
        </w:rPr>
        <w:t>1</w:t>
      </w:r>
      <w:r w:rsidR="0055647A">
        <w:rPr>
          <w:rFonts w:cstheme="minorHAnsi"/>
          <w:b/>
          <w:bCs/>
          <w:sz w:val="24"/>
          <w:szCs w:val="24"/>
        </w:rPr>
        <w:t>0</w:t>
      </w:r>
      <w:r>
        <w:rPr>
          <w:rFonts w:cstheme="minorHAnsi"/>
          <w:b/>
          <w:bCs/>
          <w:sz w:val="24"/>
          <w:szCs w:val="24"/>
        </w:rPr>
        <w:t>, 2025</w:t>
      </w:r>
    </w:p>
    <w:p w14:paraId="75BC3DE4" w14:textId="404D523B" w:rsidR="00B53386" w:rsidRDefault="00B53386" w:rsidP="00B53386">
      <w:pPr>
        <w:pStyle w:val="NoSpacing"/>
        <w:rPr>
          <w:rStyle w:val="normaltextrun"/>
          <w:rFonts w:cstheme="minorHAnsi"/>
          <w:sz w:val="24"/>
          <w:szCs w:val="24"/>
        </w:rPr>
      </w:pPr>
      <w:r>
        <w:rPr>
          <w:rStyle w:val="normaltextrun"/>
          <w:rFonts w:cstheme="minorHAnsi"/>
          <w:sz w:val="24"/>
          <w:szCs w:val="24"/>
        </w:rPr>
        <w:t>Motion: Mariza Martínez</w:t>
      </w:r>
    </w:p>
    <w:p w14:paraId="519F4F29" w14:textId="77777777" w:rsidR="00B53386" w:rsidRDefault="00B53386" w:rsidP="00B53386">
      <w:pPr>
        <w:pStyle w:val="NoSpacing"/>
        <w:rPr>
          <w:rStyle w:val="normaltextrun"/>
          <w:rFonts w:cstheme="minorHAnsi"/>
          <w:sz w:val="24"/>
          <w:szCs w:val="24"/>
        </w:rPr>
      </w:pPr>
      <w:r>
        <w:rPr>
          <w:rStyle w:val="normaltextrun"/>
          <w:rFonts w:cstheme="minorHAnsi"/>
          <w:sz w:val="24"/>
          <w:szCs w:val="24"/>
        </w:rPr>
        <w:t>Second: Julián Martínez</w:t>
      </w:r>
    </w:p>
    <w:p w14:paraId="38BE4079" w14:textId="67ACB122" w:rsidR="00B53386" w:rsidRDefault="00B53386" w:rsidP="00B53386">
      <w:pPr>
        <w:pStyle w:val="NoSpacing"/>
        <w:rPr>
          <w:rStyle w:val="normaltextrun"/>
          <w:rFonts w:cstheme="minorHAnsi"/>
          <w:sz w:val="24"/>
          <w:szCs w:val="24"/>
        </w:rPr>
      </w:pPr>
      <w:r>
        <w:rPr>
          <w:rStyle w:val="normaltextrun"/>
          <w:rFonts w:cstheme="minorHAnsi"/>
          <w:sz w:val="24"/>
          <w:szCs w:val="24"/>
        </w:rPr>
        <w:t>Motion passed unanimously.</w:t>
      </w:r>
    </w:p>
    <w:p w14:paraId="2431CA23" w14:textId="77777777" w:rsidR="00B53386" w:rsidRDefault="00B53386">
      <w:pPr>
        <w:pStyle w:val="NoSpacing"/>
        <w:rPr>
          <w:rStyle w:val="normaltextrun"/>
          <w:rFonts w:cstheme="minorHAnsi"/>
          <w:sz w:val="24"/>
          <w:szCs w:val="24"/>
        </w:rPr>
      </w:pPr>
    </w:p>
    <w:p w14:paraId="676C032A" w14:textId="3E0C0802" w:rsidR="0098371F" w:rsidRDefault="00DC717A">
      <w:pPr>
        <w:pStyle w:val="NoSpacing"/>
        <w:rPr>
          <w:rFonts w:cstheme="minorHAnsi"/>
          <w:b/>
          <w:bCs/>
          <w:sz w:val="24"/>
          <w:szCs w:val="24"/>
        </w:rPr>
      </w:pPr>
      <w:r>
        <w:rPr>
          <w:rFonts w:cstheme="minorHAnsi"/>
          <w:b/>
          <w:bCs/>
          <w:sz w:val="24"/>
          <w:szCs w:val="24"/>
        </w:rPr>
        <w:t xml:space="preserve">2. Approval to hold </w:t>
      </w:r>
      <w:r w:rsidR="0055647A">
        <w:rPr>
          <w:rFonts w:cstheme="minorHAnsi"/>
          <w:b/>
          <w:bCs/>
          <w:sz w:val="24"/>
          <w:szCs w:val="24"/>
        </w:rPr>
        <w:t>March</w:t>
      </w:r>
      <w:r>
        <w:rPr>
          <w:rFonts w:cstheme="minorHAnsi"/>
          <w:b/>
          <w:bCs/>
          <w:sz w:val="24"/>
          <w:szCs w:val="24"/>
        </w:rPr>
        <w:t xml:space="preserve"> 1</w:t>
      </w:r>
      <w:r w:rsidR="00796417">
        <w:rPr>
          <w:rFonts w:cstheme="minorHAnsi"/>
          <w:b/>
          <w:bCs/>
          <w:sz w:val="24"/>
          <w:szCs w:val="24"/>
        </w:rPr>
        <w:t>1</w:t>
      </w:r>
      <w:r>
        <w:rPr>
          <w:rFonts w:cstheme="minorHAnsi"/>
          <w:b/>
          <w:bCs/>
          <w:sz w:val="24"/>
          <w:szCs w:val="24"/>
        </w:rPr>
        <w:t>, 202</w:t>
      </w:r>
      <w:r w:rsidR="00796417">
        <w:rPr>
          <w:rFonts w:cstheme="minorHAnsi"/>
          <w:b/>
          <w:bCs/>
          <w:sz w:val="24"/>
          <w:szCs w:val="24"/>
        </w:rPr>
        <w:t>6</w:t>
      </w:r>
      <w:r>
        <w:rPr>
          <w:rFonts w:cstheme="minorHAnsi"/>
          <w:b/>
          <w:bCs/>
          <w:sz w:val="24"/>
          <w:szCs w:val="24"/>
        </w:rPr>
        <w:t>, meeting via Zoom, if needed</w:t>
      </w:r>
    </w:p>
    <w:p w14:paraId="202E4C44" w14:textId="26640D39" w:rsidR="00F600A3" w:rsidRDefault="00F600A3" w:rsidP="005F4982">
      <w:pPr>
        <w:pStyle w:val="NoSpacing"/>
        <w:rPr>
          <w:rStyle w:val="normaltextrun"/>
          <w:rFonts w:cstheme="minorHAnsi"/>
          <w:sz w:val="24"/>
          <w:szCs w:val="24"/>
        </w:rPr>
      </w:pPr>
      <w:r>
        <w:rPr>
          <w:rStyle w:val="normaltextrun"/>
          <w:rFonts w:cstheme="minorHAnsi"/>
          <w:sz w:val="24"/>
          <w:szCs w:val="24"/>
        </w:rPr>
        <w:t xml:space="preserve">Motion: </w:t>
      </w:r>
      <w:r w:rsidR="00B53386">
        <w:rPr>
          <w:rStyle w:val="normaltextrun"/>
          <w:rFonts w:cstheme="minorHAnsi"/>
          <w:sz w:val="24"/>
          <w:szCs w:val="24"/>
        </w:rPr>
        <w:t>Mariza Martínez</w:t>
      </w:r>
    </w:p>
    <w:p w14:paraId="4AE87D2F" w14:textId="0A4E395F" w:rsidR="00F600A3" w:rsidRDefault="00F600A3" w:rsidP="005F4982">
      <w:pPr>
        <w:pStyle w:val="NoSpacing"/>
        <w:rPr>
          <w:rStyle w:val="normaltextrun"/>
          <w:rFonts w:cstheme="minorHAnsi"/>
          <w:sz w:val="24"/>
          <w:szCs w:val="24"/>
        </w:rPr>
      </w:pPr>
      <w:r>
        <w:rPr>
          <w:rStyle w:val="normaltextrun"/>
          <w:rFonts w:cstheme="minorHAnsi"/>
          <w:sz w:val="24"/>
          <w:szCs w:val="24"/>
        </w:rPr>
        <w:t xml:space="preserve">Second: </w:t>
      </w:r>
      <w:r w:rsidR="00B53386">
        <w:rPr>
          <w:rStyle w:val="normaltextrun"/>
          <w:rFonts w:cstheme="minorHAnsi"/>
          <w:sz w:val="24"/>
          <w:szCs w:val="24"/>
        </w:rPr>
        <w:t>Chris Taylor</w:t>
      </w:r>
    </w:p>
    <w:p w14:paraId="12A9165D" w14:textId="0EA52E98" w:rsidR="005F4982" w:rsidRDefault="007D600A" w:rsidP="005F4982">
      <w:pPr>
        <w:pStyle w:val="NoSpacing"/>
        <w:rPr>
          <w:rStyle w:val="normaltextrun"/>
          <w:rFonts w:cstheme="minorHAnsi"/>
          <w:sz w:val="24"/>
          <w:szCs w:val="24"/>
        </w:rPr>
      </w:pPr>
      <w:r>
        <w:rPr>
          <w:rStyle w:val="normaltextrun"/>
          <w:rFonts w:cstheme="minorHAnsi"/>
          <w:sz w:val="24"/>
          <w:szCs w:val="24"/>
        </w:rPr>
        <w:t>Motion passed u</w:t>
      </w:r>
      <w:r w:rsidR="00F600A3">
        <w:rPr>
          <w:rStyle w:val="normaltextrun"/>
          <w:rFonts w:cstheme="minorHAnsi"/>
          <w:sz w:val="24"/>
          <w:szCs w:val="24"/>
        </w:rPr>
        <w:t>nanimous</w:t>
      </w:r>
      <w:r>
        <w:rPr>
          <w:rStyle w:val="normaltextrun"/>
          <w:rFonts w:cstheme="minorHAnsi"/>
          <w:sz w:val="24"/>
          <w:szCs w:val="24"/>
        </w:rPr>
        <w:t>ly.</w:t>
      </w:r>
    </w:p>
    <w:p w14:paraId="1F919D03" w14:textId="77777777" w:rsidR="0098371F" w:rsidRDefault="0098371F">
      <w:pPr>
        <w:pStyle w:val="NoSpacing"/>
        <w:rPr>
          <w:rFonts w:cstheme="minorHAnsi"/>
          <w:b/>
          <w:bCs/>
          <w:sz w:val="24"/>
          <w:szCs w:val="24"/>
        </w:rPr>
      </w:pPr>
    </w:p>
    <w:p w14:paraId="30413869" w14:textId="631EBB3E" w:rsidR="0098371F" w:rsidRDefault="00DC717A">
      <w:pPr>
        <w:pStyle w:val="NoSpacing"/>
        <w:rPr>
          <w:rFonts w:cstheme="minorHAnsi"/>
          <w:b/>
          <w:bCs/>
          <w:sz w:val="24"/>
          <w:szCs w:val="24"/>
        </w:rPr>
      </w:pPr>
      <w:r>
        <w:rPr>
          <w:rFonts w:cstheme="minorHAnsi"/>
          <w:b/>
          <w:bCs/>
          <w:sz w:val="24"/>
          <w:szCs w:val="24"/>
        </w:rPr>
        <w:t xml:space="preserve">3. </w:t>
      </w:r>
      <w:r w:rsidR="0055647A">
        <w:rPr>
          <w:rFonts w:cstheme="minorHAnsi"/>
          <w:b/>
          <w:bCs/>
          <w:sz w:val="24"/>
          <w:szCs w:val="24"/>
        </w:rPr>
        <w:t>Process for Reporting</w:t>
      </w:r>
    </w:p>
    <w:p w14:paraId="06554C9B" w14:textId="60693000" w:rsidR="00745845" w:rsidRDefault="00CB1970">
      <w:pPr>
        <w:pStyle w:val="NoSpacing"/>
        <w:rPr>
          <w:rFonts w:cstheme="minorHAnsi"/>
          <w:sz w:val="24"/>
          <w:szCs w:val="24"/>
        </w:rPr>
      </w:pPr>
      <w:r>
        <w:rPr>
          <w:rFonts w:cstheme="minorHAnsi"/>
          <w:sz w:val="24"/>
          <w:szCs w:val="24"/>
        </w:rPr>
        <w:t xml:space="preserve">Ruby Payne </w:t>
      </w:r>
      <w:r w:rsidR="00745845">
        <w:rPr>
          <w:rFonts w:cstheme="minorHAnsi"/>
          <w:sz w:val="24"/>
          <w:szCs w:val="24"/>
        </w:rPr>
        <w:t>started a conversation with the committee about the need for a system to track faculty professional development hours.</w:t>
      </w:r>
      <w:r>
        <w:rPr>
          <w:rFonts w:cstheme="minorHAnsi"/>
          <w:sz w:val="24"/>
          <w:szCs w:val="24"/>
        </w:rPr>
        <w:t xml:space="preserve"> </w:t>
      </w:r>
      <w:r>
        <w:rPr>
          <w:rStyle w:val="normaltextrun"/>
          <w:rFonts w:cstheme="minorHAnsi"/>
          <w:sz w:val="24"/>
          <w:szCs w:val="24"/>
        </w:rPr>
        <w:t>Mariza Martínez</w:t>
      </w:r>
      <w:r w:rsidR="00745845">
        <w:rPr>
          <w:rFonts w:cstheme="minorHAnsi"/>
          <w:sz w:val="24"/>
          <w:szCs w:val="24"/>
        </w:rPr>
        <w:t xml:space="preserve"> brought up that in her department meeting, David Mitchell had floated the possibility of using a Canvas site. There was discussion among the committee members about the logistics involved. </w:t>
      </w:r>
    </w:p>
    <w:p w14:paraId="74777ECC" w14:textId="77777777" w:rsidR="00745845" w:rsidRDefault="00745845">
      <w:pPr>
        <w:pStyle w:val="NoSpacing"/>
        <w:rPr>
          <w:rFonts w:cstheme="minorHAnsi"/>
          <w:sz w:val="24"/>
          <w:szCs w:val="24"/>
        </w:rPr>
      </w:pPr>
    </w:p>
    <w:p w14:paraId="0C5367F2" w14:textId="7AFA0865" w:rsidR="00745845" w:rsidRDefault="00745845">
      <w:pPr>
        <w:pStyle w:val="NoSpacing"/>
        <w:rPr>
          <w:rFonts w:cstheme="minorHAnsi"/>
          <w:sz w:val="24"/>
          <w:szCs w:val="24"/>
        </w:rPr>
      </w:pPr>
      <w:r>
        <w:rPr>
          <w:rFonts w:cstheme="minorHAnsi"/>
          <w:sz w:val="24"/>
          <w:szCs w:val="24"/>
        </w:rPr>
        <w:t xml:space="preserve">One of the main points raised and discussed was the importance of having a single system for tracking hours on both the administrative and faculty sides (so that faculty have real time access to their recorded hours), disseminating information about professional development opportunities, and recording activity submissions by faculty for professional development work. It was also noted that Canvas would provide a mechanism for keeping these records for each year, and that the shell could be copied over to subsequent years which would be useful for the items that are consistent from year to year. </w:t>
      </w:r>
    </w:p>
    <w:p w14:paraId="09340D90" w14:textId="77777777" w:rsidR="00745845" w:rsidRDefault="00745845">
      <w:pPr>
        <w:pStyle w:val="NoSpacing"/>
        <w:rPr>
          <w:rFonts w:cstheme="minorHAnsi"/>
          <w:sz w:val="24"/>
          <w:szCs w:val="24"/>
        </w:rPr>
      </w:pPr>
    </w:p>
    <w:p w14:paraId="3D5E7F87" w14:textId="4E92C697" w:rsidR="00745845" w:rsidRDefault="00BA143D">
      <w:pPr>
        <w:pStyle w:val="NoSpacing"/>
        <w:rPr>
          <w:rFonts w:cstheme="minorHAnsi"/>
          <w:sz w:val="24"/>
          <w:szCs w:val="24"/>
        </w:rPr>
      </w:pPr>
      <w:r>
        <w:rPr>
          <w:rFonts w:cstheme="minorHAnsi"/>
          <w:sz w:val="24"/>
          <w:szCs w:val="24"/>
        </w:rPr>
        <w:t>UKG was noted as a possible alternative, but there was some concern that most full</w:t>
      </w:r>
      <w:r w:rsidR="00CB1970">
        <w:rPr>
          <w:rFonts w:cstheme="minorHAnsi"/>
          <w:sz w:val="24"/>
          <w:szCs w:val="24"/>
        </w:rPr>
        <w:t>-</w:t>
      </w:r>
      <w:r>
        <w:rPr>
          <w:rFonts w:cstheme="minorHAnsi"/>
          <w:sz w:val="24"/>
          <w:szCs w:val="24"/>
        </w:rPr>
        <w:t xml:space="preserve">time faculty don’t interact regularly with UKG, and that Canvas would be a more effective way to disseminate information and collect submissions from faculty. </w:t>
      </w:r>
    </w:p>
    <w:p w14:paraId="0F84F44A" w14:textId="77777777" w:rsidR="00745845" w:rsidRDefault="00745845">
      <w:pPr>
        <w:pStyle w:val="NoSpacing"/>
        <w:rPr>
          <w:rFonts w:cstheme="minorHAnsi"/>
          <w:sz w:val="24"/>
          <w:szCs w:val="24"/>
        </w:rPr>
      </w:pPr>
    </w:p>
    <w:p w14:paraId="078728D5" w14:textId="6D74BC55" w:rsidR="00BA143D" w:rsidRDefault="00BA143D">
      <w:pPr>
        <w:pStyle w:val="NoSpacing"/>
        <w:rPr>
          <w:rFonts w:cstheme="minorHAnsi"/>
          <w:sz w:val="24"/>
          <w:szCs w:val="24"/>
        </w:rPr>
      </w:pPr>
      <w:r>
        <w:rPr>
          <w:rFonts w:cstheme="minorHAnsi"/>
          <w:sz w:val="24"/>
          <w:szCs w:val="24"/>
        </w:rPr>
        <w:t xml:space="preserve">There was discussion about who would ultimately be responsible for creating and maintaining a hypothetical Canvas site, and about the logistics of including the Office of Instruction </w:t>
      </w:r>
      <w:r w:rsidR="007F74A7">
        <w:rPr>
          <w:rFonts w:cstheme="minorHAnsi"/>
          <w:sz w:val="24"/>
          <w:szCs w:val="24"/>
        </w:rPr>
        <w:t xml:space="preserve">so that they could report final hours for compliance. </w:t>
      </w:r>
    </w:p>
    <w:p w14:paraId="7CBFF7FE" w14:textId="77777777" w:rsidR="00BA143D" w:rsidRDefault="00BA143D">
      <w:pPr>
        <w:pStyle w:val="NoSpacing"/>
        <w:rPr>
          <w:rFonts w:cstheme="minorHAnsi"/>
          <w:sz w:val="24"/>
          <w:szCs w:val="24"/>
        </w:rPr>
      </w:pPr>
    </w:p>
    <w:p w14:paraId="246A9050" w14:textId="347D5A15" w:rsidR="007F74A7" w:rsidRDefault="007F74A7">
      <w:pPr>
        <w:pStyle w:val="NoSpacing"/>
        <w:rPr>
          <w:rFonts w:cstheme="minorHAnsi"/>
          <w:sz w:val="24"/>
          <w:szCs w:val="24"/>
        </w:rPr>
      </w:pPr>
      <w:r>
        <w:rPr>
          <w:rFonts w:cstheme="minorHAnsi"/>
          <w:sz w:val="24"/>
          <w:szCs w:val="24"/>
        </w:rPr>
        <w:t>Another issue raised was whether it would be possible for faculty to submit the intended number of hours along with their supporting documentation</w:t>
      </w:r>
      <w:r w:rsidR="00190D1B">
        <w:rPr>
          <w:rFonts w:cstheme="minorHAnsi"/>
          <w:sz w:val="24"/>
          <w:szCs w:val="24"/>
        </w:rPr>
        <w:t xml:space="preserve">. There wasn’t a firm conclusion about </w:t>
      </w:r>
      <w:proofErr w:type="gramStart"/>
      <w:r w:rsidR="00190D1B">
        <w:rPr>
          <w:rFonts w:cstheme="minorHAnsi"/>
          <w:sz w:val="24"/>
          <w:szCs w:val="24"/>
        </w:rPr>
        <w:t>whether or not</w:t>
      </w:r>
      <w:proofErr w:type="gramEnd"/>
      <w:r w:rsidR="00190D1B">
        <w:rPr>
          <w:rFonts w:cstheme="minorHAnsi"/>
          <w:sz w:val="24"/>
          <w:szCs w:val="24"/>
        </w:rPr>
        <w:t xml:space="preserve"> this was possible in Canvas, and it was noted that the question might need to be referred to Distance Education. </w:t>
      </w:r>
    </w:p>
    <w:p w14:paraId="53AA037B" w14:textId="77777777" w:rsidR="007F74A7" w:rsidRDefault="007F74A7">
      <w:pPr>
        <w:pStyle w:val="NoSpacing"/>
        <w:rPr>
          <w:rFonts w:cstheme="minorHAnsi"/>
          <w:sz w:val="24"/>
          <w:szCs w:val="24"/>
        </w:rPr>
      </w:pPr>
    </w:p>
    <w:p w14:paraId="70C60F6D" w14:textId="2A9C1068" w:rsidR="007E1A37" w:rsidRDefault="00190D1B">
      <w:pPr>
        <w:pStyle w:val="NoSpacing"/>
        <w:rPr>
          <w:rFonts w:cstheme="minorHAnsi"/>
          <w:sz w:val="24"/>
          <w:szCs w:val="24"/>
        </w:rPr>
      </w:pPr>
      <w:r>
        <w:rPr>
          <w:rFonts w:cstheme="minorHAnsi"/>
          <w:sz w:val="24"/>
          <w:szCs w:val="24"/>
        </w:rPr>
        <w:t xml:space="preserve">There was </w:t>
      </w:r>
      <w:proofErr w:type="gramStart"/>
      <w:r>
        <w:rPr>
          <w:rFonts w:cstheme="minorHAnsi"/>
          <w:sz w:val="24"/>
          <w:szCs w:val="24"/>
        </w:rPr>
        <w:t>a general</w:t>
      </w:r>
      <w:r w:rsidR="007E1A37">
        <w:rPr>
          <w:rFonts w:cstheme="minorHAnsi"/>
          <w:sz w:val="24"/>
          <w:szCs w:val="24"/>
        </w:rPr>
        <w:t xml:space="preserve"> consensus</w:t>
      </w:r>
      <w:proofErr w:type="gramEnd"/>
      <w:r w:rsidR="007E1A37">
        <w:rPr>
          <w:rFonts w:cstheme="minorHAnsi"/>
          <w:sz w:val="24"/>
          <w:szCs w:val="24"/>
        </w:rPr>
        <w:t xml:space="preserve"> </w:t>
      </w:r>
      <w:r>
        <w:rPr>
          <w:rFonts w:cstheme="minorHAnsi"/>
          <w:sz w:val="24"/>
          <w:szCs w:val="24"/>
        </w:rPr>
        <w:t xml:space="preserve">among the members present </w:t>
      </w:r>
      <w:r w:rsidR="007E1A37">
        <w:rPr>
          <w:rFonts w:cstheme="minorHAnsi"/>
          <w:sz w:val="24"/>
          <w:szCs w:val="24"/>
        </w:rPr>
        <w:t xml:space="preserve">that a canvas shell is probably going to be the best way to go. </w:t>
      </w:r>
      <w:r w:rsidR="00CB1970">
        <w:rPr>
          <w:rFonts w:cstheme="minorHAnsi"/>
          <w:sz w:val="24"/>
          <w:szCs w:val="24"/>
        </w:rPr>
        <w:t xml:space="preserve">Candace Duron </w:t>
      </w:r>
      <w:r>
        <w:rPr>
          <w:rFonts w:cstheme="minorHAnsi"/>
          <w:sz w:val="24"/>
          <w:szCs w:val="24"/>
        </w:rPr>
        <w:t>indicated that she would</w:t>
      </w:r>
      <w:r w:rsidR="007E1A37">
        <w:rPr>
          <w:rFonts w:cstheme="minorHAnsi"/>
          <w:sz w:val="24"/>
          <w:szCs w:val="24"/>
        </w:rPr>
        <w:t xml:space="preserve"> work on </w:t>
      </w:r>
      <w:r>
        <w:rPr>
          <w:rFonts w:cstheme="minorHAnsi"/>
          <w:sz w:val="24"/>
          <w:szCs w:val="24"/>
        </w:rPr>
        <w:t xml:space="preserve">getting </w:t>
      </w:r>
      <w:r w:rsidR="007E1A37">
        <w:rPr>
          <w:rFonts w:cstheme="minorHAnsi"/>
          <w:sz w:val="24"/>
          <w:szCs w:val="24"/>
        </w:rPr>
        <w:t>that</w:t>
      </w:r>
      <w:r>
        <w:rPr>
          <w:rFonts w:cstheme="minorHAnsi"/>
          <w:sz w:val="24"/>
          <w:szCs w:val="24"/>
        </w:rPr>
        <w:t xml:space="preserve"> started, and that it was likely that the ‘instructors’ in the </w:t>
      </w:r>
      <w:r w:rsidR="007E1A37">
        <w:rPr>
          <w:rFonts w:cstheme="minorHAnsi"/>
          <w:sz w:val="24"/>
          <w:szCs w:val="24"/>
        </w:rPr>
        <w:t xml:space="preserve">Canvas </w:t>
      </w:r>
      <w:r>
        <w:rPr>
          <w:rFonts w:cstheme="minorHAnsi"/>
          <w:sz w:val="24"/>
          <w:szCs w:val="24"/>
        </w:rPr>
        <w:t>shell</w:t>
      </w:r>
      <w:r w:rsidR="007E1A37">
        <w:rPr>
          <w:rFonts w:cstheme="minorHAnsi"/>
          <w:sz w:val="24"/>
          <w:szCs w:val="24"/>
        </w:rPr>
        <w:t xml:space="preserve"> will probably be </w:t>
      </w:r>
      <w:r>
        <w:rPr>
          <w:rFonts w:cstheme="minorHAnsi"/>
          <w:sz w:val="24"/>
          <w:szCs w:val="24"/>
        </w:rPr>
        <w:t>the chair of the Faculty Professional Development Committee and a representative from the Office of Instruction.</w:t>
      </w:r>
      <w:r w:rsidR="007E1A37">
        <w:rPr>
          <w:rFonts w:cstheme="minorHAnsi"/>
          <w:sz w:val="24"/>
          <w:szCs w:val="24"/>
        </w:rPr>
        <w:t xml:space="preserve"> </w:t>
      </w:r>
    </w:p>
    <w:p w14:paraId="599CE151" w14:textId="77777777" w:rsidR="005F4982" w:rsidRDefault="005F4982">
      <w:pPr>
        <w:pStyle w:val="NoSpacing"/>
        <w:rPr>
          <w:rFonts w:cstheme="minorHAnsi"/>
          <w:sz w:val="24"/>
          <w:szCs w:val="24"/>
        </w:rPr>
      </w:pPr>
    </w:p>
    <w:p w14:paraId="7E117B21" w14:textId="46E4E781" w:rsidR="0098371F" w:rsidRPr="00796417" w:rsidRDefault="00DC717A">
      <w:pPr>
        <w:pStyle w:val="NoSpacing"/>
        <w:rPr>
          <w:rFonts w:cstheme="minorHAnsi"/>
          <w:b/>
          <w:bCs/>
          <w:sz w:val="24"/>
          <w:szCs w:val="24"/>
        </w:rPr>
      </w:pPr>
      <w:r w:rsidRPr="00796417">
        <w:rPr>
          <w:rFonts w:cstheme="minorHAnsi"/>
          <w:b/>
          <w:bCs/>
          <w:sz w:val="24"/>
          <w:szCs w:val="24"/>
        </w:rPr>
        <w:t xml:space="preserve">4. </w:t>
      </w:r>
      <w:r w:rsidR="0055647A">
        <w:rPr>
          <w:rFonts w:cstheme="minorHAnsi"/>
          <w:b/>
          <w:bCs/>
          <w:sz w:val="24"/>
          <w:szCs w:val="24"/>
        </w:rPr>
        <w:t>Assigning Activities</w:t>
      </w:r>
    </w:p>
    <w:p w14:paraId="0818311D" w14:textId="34410881" w:rsidR="0098371F" w:rsidRDefault="0098371F">
      <w:pPr>
        <w:pStyle w:val="NoSpacing"/>
        <w:rPr>
          <w:rFonts w:cstheme="minorHAnsi"/>
          <w:sz w:val="24"/>
          <w:szCs w:val="24"/>
        </w:rPr>
      </w:pPr>
    </w:p>
    <w:p w14:paraId="060FD730" w14:textId="458B73A1" w:rsidR="00190D1B" w:rsidRDefault="00CB1970">
      <w:pPr>
        <w:pStyle w:val="NoSpacing"/>
        <w:rPr>
          <w:rFonts w:cstheme="minorHAnsi"/>
          <w:sz w:val="24"/>
          <w:szCs w:val="24"/>
        </w:rPr>
      </w:pPr>
      <w:r>
        <w:rPr>
          <w:rFonts w:cstheme="minorHAnsi"/>
          <w:sz w:val="24"/>
          <w:szCs w:val="24"/>
        </w:rPr>
        <w:t xml:space="preserve">Candace Duron </w:t>
      </w:r>
      <w:r w:rsidR="00190D1B">
        <w:rPr>
          <w:rFonts w:cstheme="minorHAnsi"/>
          <w:sz w:val="24"/>
          <w:szCs w:val="24"/>
        </w:rPr>
        <w:t xml:space="preserve">noted that it would be helpful for faculty and for the committee and the administration if there was a list of activities that were pre-approved. After some discussion, the committee supported </w:t>
      </w:r>
      <w:proofErr w:type="gramStart"/>
      <w:r w:rsidR="00190D1B">
        <w:rPr>
          <w:rFonts w:cstheme="minorHAnsi"/>
          <w:sz w:val="24"/>
          <w:szCs w:val="24"/>
        </w:rPr>
        <w:t>a number of</w:t>
      </w:r>
      <w:proofErr w:type="gramEnd"/>
      <w:r w:rsidR="00190D1B">
        <w:rPr>
          <w:rFonts w:cstheme="minorHAnsi"/>
          <w:sz w:val="24"/>
          <w:szCs w:val="24"/>
        </w:rPr>
        <w:t xml:space="preserve"> items for pre-approval, including: </w:t>
      </w:r>
    </w:p>
    <w:p w14:paraId="09D4AF07" w14:textId="6812911F" w:rsidR="00190D1B" w:rsidRDefault="009913EC" w:rsidP="00CB1970">
      <w:pPr>
        <w:pStyle w:val="NoSpacing"/>
        <w:numPr>
          <w:ilvl w:val="0"/>
          <w:numId w:val="1"/>
        </w:numPr>
        <w:rPr>
          <w:rFonts w:cstheme="minorHAnsi"/>
          <w:sz w:val="24"/>
          <w:szCs w:val="24"/>
        </w:rPr>
      </w:pPr>
      <w:r>
        <w:rPr>
          <w:rFonts w:cstheme="minorHAnsi"/>
          <w:sz w:val="24"/>
          <w:szCs w:val="24"/>
        </w:rPr>
        <w:t>L</w:t>
      </w:r>
      <w:r w:rsidR="00190D1B">
        <w:rPr>
          <w:rFonts w:cstheme="minorHAnsi"/>
          <w:sz w:val="24"/>
          <w:szCs w:val="24"/>
        </w:rPr>
        <w:t>unch and Learn events</w:t>
      </w:r>
    </w:p>
    <w:p w14:paraId="6D5513FA" w14:textId="73EC563A" w:rsidR="00190D1B" w:rsidRDefault="00190D1B" w:rsidP="00CB1970">
      <w:pPr>
        <w:pStyle w:val="NoSpacing"/>
        <w:numPr>
          <w:ilvl w:val="0"/>
          <w:numId w:val="1"/>
        </w:numPr>
        <w:rPr>
          <w:rFonts w:cstheme="minorHAnsi"/>
          <w:sz w:val="24"/>
          <w:szCs w:val="24"/>
        </w:rPr>
      </w:pPr>
      <w:r>
        <w:rPr>
          <w:rFonts w:cstheme="minorHAnsi"/>
          <w:sz w:val="24"/>
          <w:szCs w:val="24"/>
        </w:rPr>
        <w:t>D</w:t>
      </w:r>
      <w:r w:rsidR="009913EC">
        <w:rPr>
          <w:rFonts w:cstheme="minorHAnsi"/>
          <w:sz w:val="24"/>
          <w:szCs w:val="24"/>
        </w:rPr>
        <w:t>istrict compliance</w:t>
      </w:r>
      <w:r>
        <w:rPr>
          <w:rFonts w:cstheme="minorHAnsi"/>
          <w:sz w:val="24"/>
          <w:szCs w:val="24"/>
        </w:rPr>
        <w:t xml:space="preserve"> trainings and meetings </w:t>
      </w:r>
    </w:p>
    <w:p w14:paraId="52B161DC" w14:textId="77777777" w:rsidR="00190D1B" w:rsidRDefault="00190D1B" w:rsidP="00CB1970">
      <w:pPr>
        <w:pStyle w:val="NoSpacing"/>
        <w:numPr>
          <w:ilvl w:val="0"/>
          <w:numId w:val="1"/>
        </w:numPr>
        <w:rPr>
          <w:rFonts w:cstheme="minorHAnsi"/>
          <w:sz w:val="24"/>
          <w:szCs w:val="24"/>
        </w:rPr>
      </w:pPr>
      <w:r>
        <w:rPr>
          <w:rFonts w:cstheme="minorHAnsi"/>
          <w:sz w:val="24"/>
          <w:szCs w:val="24"/>
        </w:rPr>
        <w:t>Trainings and webinars from a</w:t>
      </w:r>
      <w:r w:rsidR="009913EC">
        <w:rPr>
          <w:rFonts w:cstheme="minorHAnsi"/>
          <w:sz w:val="24"/>
          <w:szCs w:val="24"/>
        </w:rPr>
        <w:t>pproved external sources (</w:t>
      </w:r>
      <w:r>
        <w:rPr>
          <w:rFonts w:cstheme="minorHAnsi"/>
          <w:sz w:val="24"/>
          <w:szCs w:val="24"/>
        </w:rPr>
        <w:t>including the Central Valley Higher Education Consortium</w:t>
      </w:r>
      <w:r w:rsidR="009913EC">
        <w:rPr>
          <w:rFonts w:cstheme="minorHAnsi"/>
          <w:sz w:val="24"/>
          <w:szCs w:val="24"/>
        </w:rPr>
        <w:t xml:space="preserve">, </w:t>
      </w:r>
      <w:r>
        <w:rPr>
          <w:rFonts w:cstheme="minorHAnsi"/>
          <w:sz w:val="24"/>
          <w:szCs w:val="24"/>
        </w:rPr>
        <w:t xml:space="preserve">the </w:t>
      </w:r>
      <w:r w:rsidR="009913EC">
        <w:rPr>
          <w:rFonts w:cstheme="minorHAnsi"/>
          <w:sz w:val="24"/>
          <w:szCs w:val="24"/>
        </w:rPr>
        <w:t>D</w:t>
      </w:r>
      <w:r>
        <w:rPr>
          <w:rFonts w:cstheme="minorHAnsi"/>
          <w:sz w:val="24"/>
          <w:szCs w:val="24"/>
        </w:rPr>
        <w:t xml:space="preserve">epartment of Education, the </w:t>
      </w:r>
      <w:r w:rsidR="009913EC">
        <w:rPr>
          <w:rFonts w:cstheme="minorHAnsi"/>
          <w:sz w:val="24"/>
          <w:szCs w:val="24"/>
        </w:rPr>
        <w:t>V</w:t>
      </w:r>
      <w:r>
        <w:rPr>
          <w:rFonts w:cstheme="minorHAnsi"/>
          <w:sz w:val="24"/>
          <w:szCs w:val="24"/>
        </w:rPr>
        <w:t xml:space="preserve">ision </w:t>
      </w:r>
      <w:r w:rsidR="009913EC">
        <w:rPr>
          <w:rFonts w:cstheme="minorHAnsi"/>
          <w:sz w:val="24"/>
          <w:szCs w:val="24"/>
        </w:rPr>
        <w:t>R</w:t>
      </w:r>
      <w:r>
        <w:rPr>
          <w:rFonts w:cstheme="minorHAnsi"/>
          <w:sz w:val="24"/>
          <w:szCs w:val="24"/>
        </w:rPr>
        <w:t xml:space="preserve">esource </w:t>
      </w:r>
      <w:r w:rsidR="009913EC">
        <w:rPr>
          <w:rFonts w:cstheme="minorHAnsi"/>
          <w:sz w:val="24"/>
          <w:szCs w:val="24"/>
        </w:rPr>
        <w:t>C</w:t>
      </w:r>
      <w:r>
        <w:rPr>
          <w:rFonts w:cstheme="minorHAnsi"/>
          <w:sz w:val="24"/>
          <w:szCs w:val="24"/>
        </w:rPr>
        <w:t>enter, and the Chancellor’s office</w:t>
      </w:r>
      <w:r w:rsidR="009913EC">
        <w:rPr>
          <w:rFonts w:cstheme="minorHAnsi"/>
          <w:sz w:val="24"/>
          <w:szCs w:val="24"/>
        </w:rPr>
        <w:t>)</w:t>
      </w:r>
    </w:p>
    <w:p w14:paraId="190CC8DE" w14:textId="57450EA0" w:rsidR="009913EC" w:rsidRDefault="00190D1B" w:rsidP="00CB1970">
      <w:pPr>
        <w:pStyle w:val="NoSpacing"/>
        <w:numPr>
          <w:ilvl w:val="0"/>
          <w:numId w:val="1"/>
        </w:numPr>
        <w:rPr>
          <w:rFonts w:cstheme="minorHAnsi"/>
          <w:sz w:val="24"/>
          <w:szCs w:val="24"/>
        </w:rPr>
      </w:pPr>
      <w:r>
        <w:rPr>
          <w:rFonts w:cstheme="minorHAnsi"/>
          <w:sz w:val="24"/>
          <w:szCs w:val="24"/>
        </w:rPr>
        <w:t>D</w:t>
      </w:r>
      <w:r w:rsidR="00A62BF0">
        <w:rPr>
          <w:rFonts w:cstheme="minorHAnsi"/>
          <w:sz w:val="24"/>
          <w:szCs w:val="24"/>
        </w:rPr>
        <w:t xml:space="preserve">iscipline specific </w:t>
      </w:r>
      <w:r w:rsidR="00D104B2">
        <w:rPr>
          <w:rFonts w:cstheme="minorHAnsi"/>
          <w:sz w:val="24"/>
          <w:szCs w:val="24"/>
        </w:rPr>
        <w:t xml:space="preserve">and/or professionally relevant </w:t>
      </w:r>
      <w:r>
        <w:rPr>
          <w:rFonts w:cstheme="minorHAnsi"/>
          <w:sz w:val="24"/>
          <w:szCs w:val="24"/>
        </w:rPr>
        <w:t>c</w:t>
      </w:r>
      <w:r w:rsidR="009913EC">
        <w:rPr>
          <w:rFonts w:cstheme="minorHAnsi"/>
          <w:sz w:val="24"/>
          <w:szCs w:val="24"/>
        </w:rPr>
        <w:t>onferences</w:t>
      </w:r>
      <w:r w:rsidR="00D104B2">
        <w:rPr>
          <w:rFonts w:cstheme="minorHAnsi"/>
          <w:sz w:val="24"/>
          <w:szCs w:val="24"/>
        </w:rPr>
        <w:t xml:space="preserve">, trainings, </w:t>
      </w:r>
      <w:r>
        <w:rPr>
          <w:rFonts w:cstheme="minorHAnsi"/>
          <w:sz w:val="24"/>
          <w:szCs w:val="24"/>
        </w:rPr>
        <w:t xml:space="preserve">or </w:t>
      </w:r>
      <w:r w:rsidR="00D104B2">
        <w:rPr>
          <w:rFonts w:cstheme="minorHAnsi"/>
          <w:sz w:val="24"/>
          <w:szCs w:val="24"/>
        </w:rPr>
        <w:t>workshops</w:t>
      </w:r>
    </w:p>
    <w:p w14:paraId="3229FB9F" w14:textId="393FD9BE" w:rsidR="009913EC" w:rsidRDefault="00A62BF0" w:rsidP="00CB1970">
      <w:pPr>
        <w:pStyle w:val="NoSpacing"/>
        <w:numPr>
          <w:ilvl w:val="0"/>
          <w:numId w:val="1"/>
        </w:numPr>
        <w:rPr>
          <w:rFonts w:cstheme="minorHAnsi"/>
          <w:sz w:val="24"/>
          <w:szCs w:val="24"/>
        </w:rPr>
      </w:pPr>
      <w:r>
        <w:rPr>
          <w:rFonts w:cstheme="minorHAnsi"/>
          <w:sz w:val="24"/>
          <w:szCs w:val="24"/>
        </w:rPr>
        <w:t xml:space="preserve">Academic Senate </w:t>
      </w:r>
      <w:r w:rsidR="00190D1B">
        <w:rPr>
          <w:rFonts w:cstheme="minorHAnsi"/>
          <w:sz w:val="24"/>
          <w:szCs w:val="24"/>
        </w:rPr>
        <w:t>events and trainings</w:t>
      </w:r>
    </w:p>
    <w:p w14:paraId="7C9D3B17" w14:textId="7E35337B" w:rsidR="00A62BF0" w:rsidRDefault="00190D1B" w:rsidP="00CB1970">
      <w:pPr>
        <w:pStyle w:val="NoSpacing"/>
        <w:numPr>
          <w:ilvl w:val="0"/>
          <w:numId w:val="1"/>
        </w:numPr>
        <w:rPr>
          <w:rFonts w:cstheme="minorHAnsi"/>
          <w:sz w:val="24"/>
          <w:szCs w:val="24"/>
        </w:rPr>
      </w:pPr>
      <w:r>
        <w:rPr>
          <w:rFonts w:cstheme="minorHAnsi"/>
          <w:sz w:val="24"/>
          <w:szCs w:val="24"/>
        </w:rPr>
        <w:t xml:space="preserve">Department and other faculty meetings, </w:t>
      </w:r>
      <w:proofErr w:type="gramStart"/>
      <w:r w:rsidR="00D104B2">
        <w:rPr>
          <w:rFonts w:cstheme="minorHAnsi"/>
          <w:sz w:val="24"/>
          <w:szCs w:val="24"/>
        </w:rPr>
        <w:t>as long as</w:t>
      </w:r>
      <w:proofErr w:type="gramEnd"/>
      <w:r w:rsidR="00D104B2">
        <w:rPr>
          <w:rFonts w:cstheme="minorHAnsi"/>
          <w:sz w:val="24"/>
          <w:szCs w:val="24"/>
        </w:rPr>
        <w:t xml:space="preserve"> </w:t>
      </w:r>
      <w:r>
        <w:rPr>
          <w:rFonts w:cstheme="minorHAnsi"/>
          <w:sz w:val="24"/>
          <w:szCs w:val="24"/>
        </w:rPr>
        <w:t>they are about a relevant professional development topic</w:t>
      </w:r>
      <w:r w:rsidR="00D104B2">
        <w:rPr>
          <w:rFonts w:cstheme="minorHAnsi"/>
          <w:sz w:val="24"/>
          <w:szCs w:val="24"/>
        </w:rPr>
        <w:t xml:space="preserve">. </w:t>
      </w:r>
    </w:p>
    <w:p w14:paraId="10F655D5" w14:textId="77777777" w:rsidR="00190D1B" w:rsidRDefault="00190D1B">
      <w:pPr>
        <w:pStyle w:val="NoSpacing"/>
        <w:rPr>
          <w:rFonts w:cstheme="minorHAnsi"/>
          <w:sz w:val="24"/>
          <w:szCs w:val="24"/>
        </w:rPr>
      </w:pPr>
    </w:p>
    <w:p w14:paraId="6BA82CF0" w14:textId="7AE7CE79" w:rsidR="009913EC" w:rsidRDefault="00190D1B">
      <w:pPr>
        <w:pStyle w:val="NoSpacing"/>
        <w:rPr>
          <w:rFonts w:cstheme="minorHAnsi"/>
          <w:sz w:val="24"/>
          <w:szCs w:val="24"/>
        </w:rPr>
      </w:pPr>
      <w:r>
        <w:rPr>
          <w:rFonts w:cstheme="minorHAnsi"/>
          <w:sz w:val="24"/>
          <w:szCs w:val="24"/>
        </w:rPr>
        <w:t xml:space="preserve">There was also discussion about mapping the activities typically carried out during in-service week onto pre-approved categories. </w:t>
      </w:r>
      <w:r w:rsidR="00CB1970">
        <w:rPr>
          <w:rFonts w:cstheme="minorHAnsi"/>
          <w:sz w:val="24"/>
          <w:szCs w:val="24"/>
        </w:rPr>
        <w:t xml:space="preserve">Candace Duron </w:t>
      </w:r>
      <w:r>
        <w:rPr>
          <w:rFonts w:cstheme="minorHAnsi"/>
          <w:sz w:val="24"/>
          <w:szCs w:val="24"/>
        </w:rPr>
        <w:t>asked committee member</w:t>
      </w:r>
      <w:r w:rsidR="00CB1970">
        <w:rPr>
          <w:rFonts w:cstheme="minorHAnsi"/>
          <w:sz w:val="24"/>
          <w:szCs w:val="24"/>
        </w:rPr>
        <w:t>s</w:t>
      </w:r>
      <w:r>
        <w:rPr>
          <w:rFonts w:cstheme="minorHAnsi"/>
          <w:sz w:val="24"/>
          <w:szCs w:val="24"/>
        </w:rPr>
        <w:t xml:space="preserve"> to continue thinking about items for pre-approved list, and mapping for existing in-service and professional development events.  </w:t>
      </w:r>
    </w:p>
    <w:p w14:paraId="6651F7BF" w14:textId="77777777" w:rsidR="00F5469A" w:rsidRDefault="00F5469A">
      <w:pPr>
        <w:pStyle w:val="NoSpacing"/>
        <w:rPr>
          <w:rFonts w:cstheme="minorHAnsi"/>
          <w:sz w:val="24"/>
          <w:szCs w:val="24"/>
        </w:rPr>
      </w:pPr>
    </w:p>
    <w:p w14:paraId="2D5D99F3" w14:textId="77777777" w:rsidR="00CB1970" w:rsidRDefault="00CB1970">
      <w:pPr>
        <w:pStyle w:val="NoSpacing"/>
        <w:rPr>
          <w:rFonts w:cstheme="minorHAnsi"/>
          <w:sz w:val="24"/>
          <w:szCs w:val="24"/>
        </w:rPr>
      </w:pPr>
    </w:p>
    <w:p w14:paraId="105C4F2B" w14:textId="58FF92B6" w:rsidR="00796417" w:rsidRDefault="00DC717A" w:rsidP="00796417">
      <w:pPr>
        <w:pStyle w:val="NoSpacing"/>
        <w:rPr>
          <w:rFonts w:cstheme="minorHAnsi"/>
          <w:b/>
          <w:bCs/>
          <w:sz w:val="24"/>
          <w:szCs w:val="24"/>
        </w:rPr>
      </w:pPr>
      <w:r w:rsidRPr="0055647A">
        <w:rPr>
          <w:rFonts w:cstheme="minorHAnsi"/>
          <w:b/>
          <w:bCs/>
          <w:sz w:val="24"/>
          <w:szCs w:val="24"/>
        </w:rPr>
        <w:t xml:space="preserve">5. </w:t>
      </w:r>
      <w:r w:rsidR="0055647A" w:rsidRPr="0055647A">
        <w:rPr>
          <w:rFonts w:cstheme="minorHAnsi"/>
          <w:b/>
          <w:bCs/>
          <w:sz w:val="24"/>
          <w:szCs w:val="24"/>
        </w:rPr>
        <w:t>Current Professional Development Opportunities</w:t>
      </w:r>
    </w:p>
    <w:p w14:paraId="49F41DEE" w14:textId="3042EC51" w:rsidR="00190D1B" w:rsidRPr="00190D1B" w:rsidRDefault="00190D1B" w:rsidP="00796417">
      <w:pPr>
        <w:pStyle w:val="NoSpacing"/>
        <w:rPr>
          <w:rFonts w:cstheme="minorHAnsi"/>
          <w:sz w:val="24"/>
          <w:szCs w:val="24"/>
        </w:rPr>
      </w:pPr>
      <w:r>
        <w:rPr>
          <w:rFonts w:cstheme="minorHAnsi"/>
          <w:sz w:val="24"/>
          <w:szCs w:val="24"/>
        </w:rPr>
        <w:t xml:space="preserve">These have been disseminated via email. It was also noted that a Faculty Professional Development Committee Canvas shell would be a useful place to house them. </w:t>
      </w:r>
    </w:p>
    <w:p w14:paraId="38286D67" w14:textId="03D84F1A" w:rsidR="00F600A3" w:rsidRDefault="00F600A3">
      <w:pPr>
        <w:pStyle w:val="NoSpacing"/>
        <w:rPr>
          <w:rFonts w:cstheme="minorHAnsi"/>
          <w:sz w:val="24"/>
          <w:szCs w:val="24"/>
        </w:rPr>
      </w:pPr>
    </w:p>
    <w:p w14:paraId="7DB9EFAD" w14:textId="77777777" w:rsidR="0055647A" w:rsidRPr="00F600A3" w:rsidRDefault="0055647A">
      <w:pPr>
        <w:pStyle w:val="NoSpacing"/>
        <w:rPr>
          <w:rFonts w:cstheme="minorHAnsi"/>
          <w:sz w:val="24"/>
          <w:szCs w:val="24"/>
        </w:rPr>
      </w:pPr>
    </w:p>
    <w:p w14:paraId="2D26B6D3" w14:textId="0050B4AE" w:rsidR="001F7919" w:rsidRPr="0055647A" w:rsidRDefault="001F7919" w:rsidP="001F7919">
      <w:pPr>
        <w:pStyle w:val="NoSpacing"/>
        <w:rPr>
          <w:rFonts w:cstheme="minorHAnsi"/>
          <w:b/>
          <w:bCs/>
          <w:sz w:val="24"/>
          <w:szCs w:val="24"/>
        </w:rPr>
      </w:pPr>
      <w:r w:rsidRPr="0055647A">
        <w:rPr>
          <w:rFonts w:cstheme="minorHAnsi"/>
          <w:b/>
          <w:bCs/>
          <w:sz w:val="24"/>
          <w:szCs w:val="24"/>
        </w:rPr>
        <w:t xml:space="preserve">6. </w:t>
      </w:r>
      <w:r w:rsidR="0055647A" w:rsidRPr="0055647A">
        <w:rPr>
          <w:rFonts w:cstheme="minorHAnsi"/>
          <w:b/>
          <w:bCs/>
          <w:sz w:val="24"/>
          <w:szCs w:val="24"/>
        </w:rPr>
        <w:t>Building May In-Service Schedule (May. 26-28, 2026)</w:t>
      </w:r>
    </w:p>
    <w:p w14:paraId="6D2E5EC8" w14:textId="2EA47654" w:rsidR="007E1A37" w:rsidRDefault="00CB1970" w:rsidP="001F7919">
      <w:pPr>
        <w:pStyle w:val="NoSpacing"/>
        <w:rPr>
          <w:rFonts w:cstheme="minorHAnsi"/>
          <w:sz w:val="24"/>
          <w:szCs w:val="24"/>
        </w:rPr>
      </w:pPr>
      <w:r>
        <w:rPr>
          <w:rFonts w:cstheme="minorHAnsi"/>
          <w:sz w:val="24"/>
          <w:szCs w:val="24"/>
        </w:rPr>
        <w:t xml:space="preserve">Ruby Payne </w:t>
      </w:r>
      <w:r w:rsidR="00190D1B">
        <w:rPr>
          <w:rFonts w:cstheme="minorHAnsi"/>
          <w:sz w:val="24"/>
          <w:szCs w:val="24"/>
        </w:rPr>
        <w:t>raised the point that</w:t>
      </w:r>
      <w:r w:rsidR="007E1A37">
        <w:rPr>
          <w:rFonts w:cstheme="minorHAnsi"/>
          <w:sz w:val="24"/>
          <w:szCs w:val="24"/>
        </w:rPr>
        <w:t xml:space="preserve"> in the past</w:t>
      </w:r>
      <w:r w:rsidR="00190D1B">
        <w:rPr>
          <w:rFonts w:cstheme="minorHAnsi"/>
          <w:sz w:val="24"/>
          <w:szCs w:val="24"/>
        </w:rPr>
        <w:t>, the Distance Education</w:t>
      </w:r>
      <w:r w:rsidR="007E1A37">
        <w:rPr>
          <w:rFonts w:cstheme="minorHAnsi"/>
          <w:sz w:val="24"/>
          <w:szCs w:val="24"/>
        </w:rPr>
        <w:t xml:space="preserve"> director has provided a track for content during</w:t>
      </w:r>
      <w:r w:rsidR="00190D1B">
        <w:rPr>
          <w:rFonts w:cstheme="minorHAnsi"/>
          <w:sz w:val="24"/>
          <w:szCs w:val="24"/>
        </w:rPr>
        <w:t xml:space="preserve"> the</w:t>
      </w:r>
      <w:r w:rsidR="007E1A37">
        <w:rPr>
          <w:rFonts w:cstheme="minorHAnsi"/>
          <w:sz w:val="24"/>
          <w:szCs w:val="24"/>
        </w:rPr>
        <w:t xml:space="preserve"> </w:t>
      </w:r>
      <w:r w:rsidR="00190D1B">
        <w:rPr>
          <w:rFonts w:cstheme="minorHAnsi"/>
          <w:sz w:val="24"/>
          <w:szCs w:val="24"/>
        </w:rPr>
        <w:t xml:space="preserve">May </w:t>
      </w:r>
      <w:r w:rsidR="007E1A37">
        <w:rPr>
          <w:rFonts w:cstheme="minorHAnsi"/>
          <w:sz w:val="24"/>
          <w:szCs w:val="24"/>
        </w:rPr>
        <w:t>in</w:t>
      </w:r>
      <w:r w:rsidR="00190D1B">
        <w:rPr>
          <w:rFonts w:cstheme="minorHAnsi"/>
          <w:sz w:val="24"/>
          <w:szCs w:val="24"/>
        </w:rPr>
        <w:t>-</w:t>
      </w:r>
      <w:r w:rsidR="007E1A37">
        <w:rPr>
          <w:rFonts w:cstheme="minorHAnsi"/>
          <w:sz w:val="24"/>
          <w:szCs w:val="24"/>
        </w:rPr>
        <w:t xml:space="preserve">service. </w:t>
      </w:r>
      <w:r w:rsidR="00190D1B">
        <w:rPr>
          <w:rFonts w:cstheme="minorHAnsi"/>
          <w:sz w:val="24"/>
          <w:szCs w:val="24"/>
        </w:rPr>
        <w:t xml:space="preserve">She also noted that in the past, this has worked best when it has been either 3 individual topics that can be taken as single </w:t>
      </w:r>
      <w:proofErr w:type="gramStart"/>
      <w:r w:rsidR="00190D1B">
        <w:rPr>
          <w:rFonts w:cstheme="minorHAnsi"/>
          <w:sz w:val="24"/>
          <w:szCs w:val="24"/>
        </w:rPr>
        <w:t>days, or</w:t>
      </w:r>
      <w:proofErr w:type="gramEnd"/>
      <w:r w:rsidR="00190D1B">
        <w:rPr>
          <w:rFonts w:cstheme="minorHAnsi"/>
          <w:sz w:val="24"/>
          <w:szCs w:val="24"/>
        </w:rPr>
        <w:t xml:space="preserve"> focused on a single unifying product for all 3 days. The usual process for this has been a discussion between the Faculty Professional Development Committee, Distance Education, and the Office of Instruction to coordinate topics and personnel. </w:t>
      </w:r>
    </w:p>
    <w:p w14:paraId="4EF27F7B" w14:textId="77777777" w:rsidR="00190D1B" w:rsidRDefault="00190D1B" w:rsidP="001F7919">
      <w:pPr>
        <w:pStyle w:val="NoSpacing"/>
        <w:rPr>
          <w:rFonts w:cstheme="minorHAnsi"/>
          <w:sz w:val="24"/>
          <w:szCs w:val="24"/>
        </w:rPr>
      </w:pPr>
    </w:p>
    <w:p w14:paraId="6E68321F" w14:textId="5ED6EE4D" w:rsidR="007E1A37" w:rsidRDefault="00190D1B" w:rsidP="001F7919">
      <w:pPr>
        <w:pStyle w:val="NoSpacing"/>
        <w:rPr>
          <w:rFonts w:cstheme="minorHAnsi"/>
          <w:sz w:val="24"/>
          <w:szCs w:val="24"/>
        </w:rPr>
      </w:pPr>
      <w:r>
        <w:rPr>
          <w:rFonts w:cstheme="minorHAnsi"/>
          <w:sz w:val="24"/>
          <w:szCs w:val="24"/>
        </w:rPr>
        <w:t>There was also d</w:t>
      </w:r>
      <w:r w:rsidR="007E1A37">
        <w:rPr>
          <w:rFonts w:cstheme="minorHAnsi"/>
          <w:sz w:val="24"/>
          <w:szCs w:val="24"/>
        </w:rPr>
        <w:t xml:space="preserve">iscussion </w:t>
      </w:r>
      <w:r>
        <w:rPr>
          <w:rFonts w:cstheme="minorHAnsi"/>
          <w:sz w:val="24"/>
          <w:szCs w:val="24"/>
        </w:rPr>
        <w:t>that reiterated the standing policy that each day of May in-service counts for one unit of salary advancement credit (per the Collective Bargaining Agreement)</w:t>
      </w:r>
      <w:r w:rsidR="007E1A37">
        <w:rPr>
          <w:rFonts w:cstheme="minorHAnsi"/>
          <w:sz w:val="24"/>
          <w:szCs w:val="24"/>
        </w:rPr>
        <w:t xml:space="preserve">. </w:t>
      </w:r>
      <w:r>
        <w:rPr>
          <w:rFonts w:cstheme="minorHAnsi"/>
          <w:sz w:val="24"/>
          <w:szCs w:val="24"/>
        </w:rPr>
        <w:t xml:space="preserve">While in the past, faculty have had the option to take Flex credit instead, that alternative option would likely be for professional development hours going forward. </w:t>
      </w:r>
      <w:r w:rsidR="007E1A37">
        <w:rPr>
          <w:rFonts w:cstheme="minorHAnsi"/>
          <w:sz w:val="24"/>
          <w:szCs w:val="24"/>
        </w:rPr>
        <w:t xml:space="preserve"> </w:t>
      </w:r>
    </w:p>
    <w:p w14:paraId="59FF3251" w14:textId="77777777" w:rsidR="0055647A" w:rsidRDefault="0055647A" w:rsidP="001F7919">
      <w:pPr>
        <w:pStyle w:val="NoSpacing"/>
        <w:rPr>
          <w:rFonts w:cstheme="minorHAnsi"/>
          <w:sz w:val="24"/>
          <w:szCs w:val="24"/>
        </w:rPr>
      </w:pPr>
    </w:p>
    <w:p w14:paraId="2D5EED1D" w14:textId="78789B2B" w:rsidR="0055647A" w:rsidRPr="0055647A" w:rsidRDefault="0055647A" w:rsidP="0055647A">
      <w:pPr>
        <w:pStyle w:val="NoSpacing"/>
        <w:rPr>
          <w:rFonts w:cstheme="minorHAnsi"/>
          <w:b/>
          <w:bCs/>
          <w:sz w:val="24"/>
          <w:szCs w:val="24"/>
        </w:rPr>
      </w:pPr>
      <w:r w:rsidRPr="0055647A">
        <w:rPr>
          <w:rFonts w:cstheme="minorHAnsi"/>
          <w:b/>
          <w:bCs/>
          <w:sz w:val="24"/>
          <w:szCs w:val="24"/>
        </w:rPr>
        <w:t>7. Next Meeting: March 11, 2026, 12:10pm in Cafeteria Conference Room</w:t>
      </w:r>
    </w:p>
    <w:p w14:paraId="5DF7E930" w14:textId="77777777" w:rsidR="0055647A" w:rsidRDefault="0055647A">
      <w:pPr>
        <w:pStyle w:val="NoSpacing"/>
        <w:rPr>
          <w:rFonts w:cstheme="minorHAnsi"/>
          <w:sz w:val="24"/>
          <w:szCs w:val="24"/>
        </w:rPr>
      </w:pPr>
    </w:p>
    <w:p w14:paraId="5833CA15" w14:textId="12FC5DDA" w:rsidR="0098371F" w:rsidRDefault="00000000">
      <w:pPr>
        <w:pStyle w:val="NoSpacing"/>
        <w:rPr>
          <w:rFonts w:cstheme="minorHAnsi"/>
          <w:b/>
          <w:bCs/>
          <w:sz w:val="24"/>
          <w:szCs w:val="24"/>
        </w:rPr>
      </w:pPr>
      <w:r>
        <w:rPr>
          <w:rStyle w:val="Strong"/>
          <w:sz w:val="24"/>
          <w:szCs w:val="24"/>
        </w:rPr>
        <w:t>Meeting</w:t>
      </w:r>
      <w:r>
        <w:rPr>
          <w:rFonts w:cstheme="minorHAnsi"/>
          <w:b/>
          <w:bCs/>
          <w:sz w:val="24"/>
          <w:szCs w:val="24"/>
        </w:rPr>
        <w:t xml:space="preserve"> Adjourned:</w:t>
      </w:r>
      <w:r w:rsidR="006C6AF9">
        <w:rPr>
          <w:rFonts w:cstheme="minorHAnsi"/>
          <w:b/>
          <w:bCs/>
          <w:sz w:val="24"/>
          <w:szCs w:val="24"/>
        </w:rPr>
        <w:t xml:space="preserve"> </w:t>
      </w:r>
      <w:r w:rsidR="00DB281F">
        <w:rPr>
          <w:rFonts w:cstheme="minorHAnsi"/>
          <w:b/>
          <w:bCs/>
          <w:sz w:val="24"/>
          <w:szCs w:val="24"/>
        </w:rPr>
        <w:t>1:00</w:t>
      </w:r>
    </w:p>
    <w:p w14:paraId="19C2ED3A" w14:textId="1A80E89A" w:rsidR="0098371F" w:rsidRDefault="007221F4">
      <w:pPr>
        <w:pStyle w:val="NoSpacing"/>
        <w:rPr>
          <w:rFonts w:cstheme="minorHAnsi"/>
          <w:sz w:val="24"/>
          <w:szCs w:val="24"/>
        </w:rPr>
      </w:pPr>
      <w:r>
        <w:rPr>
          <w:rStyle w:val="normaltextrun"/>
          <w:rFonts w:cstheme="minorHAnsi"/>
          <w:sz w:val="24"/>
          <w:szCs w:val="24"/>
        </w:rPr>
        <w:t>A</w:t>
      </w:r>
      <w:r w:rsidR="006C6AF9">
        <w:rPr>
          <w:rStyle w:val="normaltextrun"/>
          <w:rFonts w:cstheme="minorHAnsi"/>
          <w:sz w:val="24"/>
          <w:szCs w:val="24"/>
        </w:rPr>
        <w:t>djourned by consensus</w:t>
      </w:r>
      <w:r>
        <w:rPr>
          <w:rStyle w:val="normaltextrun"/>
          <w:rFonts w:cstheme="minorHAnsi"/>
          <w:sz w:val="24"/>
          <w:szCs w:val="24"/>
        </w:rPr>
        <w:t>.</w:t>
      </w:r>
    </w:p>
    <w:p w14:paraId="66137E85" w14:textId="77777777" w:rsidR="0098371F" w:rsidRDefault="0098371F">
      <w:pPr>
        <w:pStyle w:val="NoSpacing"/>
        <w:rPr>
          <w:rFonts w:cstheme="minorHAnsi"/>
          <w:sz w:val="24"/>
          <w:szCs w:val="24"/>
        </w:rPr>
      </w:pPr>
    </w:p>
    <w:sectPr w:rsidR="0098371F">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8784F"/>
    <w:multiLevelType w:val="hybridMultilevel"/>
    <w:tmpl w:val="85E8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49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2"/>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1F"/>
    <w:rsid w:val="000B7BFD"/>
    <w:rsid w:val="000D32AD"/>
    <w:rsid w:val="00101E99"/>
    <w:rsid w:val="00190D1B"/>
    <w:rsid w:val="001A2307"/>
    <w:rsid w:val="001B1BDB"/>
    <w:rsid w:val="001D7C16"/>
    <w:rsid w:val="001F6A86"/>
    <w:rsid w:val="001F7919"/>
    <w:rsid w:val="00212A49"/>
    <w:rsid w:val="002206FC"/>
    <w:rsid w:val="00264BEC"/>
    <w:rsid w:val="00293F6A"/>
    <w:rsid w:val="00317B6B"/>
    <w:rsid w:val="003A1D24"/>
    <w:rsid w:val="00401746"/>
    <w:rsid w:val="00483331"/>
    <w:rsid w:val="004850E9"/>
    <w:rsid w:val="0055647A"/>
    <w:rsid w:val="005F4982"/>
    <w:rsid w:val="00661EF7"/>
    <w:rsid w:val="006C628C"/>
    <w:rsid w:val="006C6AF9"/>
    <w:rsid w:val="007221F4"/>
    <w:rsid w:val="00745845"/>
    <w:rsid w:val="0079576E"/>
    <w:rsid w:val="00796417"/>
    <w:rsid w:val="007B24DB"/>
    <w:rsid w:val="007B6AFD"/>
    <w:rsid w:val="007C0DF3"/>
    <w:rsid w:val="007C170F"/>
    <w:rsid w:val="007D600A"/>
    <w:rsid w:val="007E1A37"/>
    <w:rsid w:val="007F74A7"/>
    <w:rsid w:val="00805994"/>
    <w:rsid w:val="00947549"/>
    <w:rsid w:val="0098371F"/>
    <w:rsid w:val="00985A22"/>
    <w:rsid w:val="009913EC"/>
    <w:rsid w:val="00A069F9"/>
    <w:rsid w:val="00A62BF0"/>
    <w:rsid w:val="00A911C5"/>
    <w:rsid w:val="00B141E0"/>
    <w:rsid w:val="00B53386"/>
    <w:rsid w:val="00B75230"/>
    <w:rsid w:val="00BA143D"/>
    <w:rsid w:val="00C34328"/>
    <w:rsid w:val="00C76F47"/>
    <w:rsid w:val="00CB1970"/>
    <w:rsid w:val="00D104B2"/>
    <w:rsid w:val="00D746B4"/>
    <w:rsid w:val="00DB281F"/>
    <w:rsid w:val="00DC717A"/>
    <w:rsid w:val="00E312C5"/>
    <w:rsid w:val="00F238A7"/>
    <w:rsid w:val="00F52434"/>
    <w:rsid w:val="00F5469A"/>
    <w:rsid w:val="00F600A3"/>
    <w:rsid w:val="00F8443E"/>
    <w:rsid w:val="00FA33AC"/>
    <w:rsid w:val="00FE61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CCEE"/>
  <w15:docId w15:val="{E9149934-EE7A-4F8A-8AED-7D9E6C2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character" w:customStyle="1" w:styleId="HeaderChar">
    <w:name w:val="Header Char"/>
    <w:basedOn w:val="DefaultParagraphFont"/>
    <w:link w:val="Header"/>
    <w:uiPriority w:val="99"/>
    <w:qFormat/>
    <w:rsid w:val="00D66D43"/>
    <w:rPr>
      <w:rFonts w:eastAsia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customStyle="1" w:styleId="HeaderandFooter">
    <w:name w:val="Header and Footer"/>
    <w:basedOn w:val="Normal"/>
    <w:qFormat/>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2026-03-04T16:53:00Z</dcterms:created>
  <dcterms:modified xsi:type="dcterms:W3CDTF">2026-03-04T16:53:00Z</dcterms:modified>
  <dc:language>en-US</dc:language>
</cp:coreProperties>
</file>