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BC50" w14:textId="77777777" w:rsidR="0098371F" w:rsidRDefault="00000000">
      <w:pPr>
        <w:pStyle w:val="NoSpacing"/>
        <w:rPr>
          <w:rFonts w:cstheme="minorHAnsi"/>
          <w:sz w:val="24"/>
          <w:szCs w:val="24"/>
        </w:rPr>
      </w:pPr>
      <w:r>
        <w:rPr>
          <w:noProof/>
        </w:rPr>
        <w:drawing>
          <wp:inline distT="0" distB="0" distL="0" distR="0" wp14:anchorId="14E993DA" wp14:editId="5FD9DC5F">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25D80B60" w14:textId="77777777" w:rsidR="0098371F" w:rsidRDefault="0098371F">
      <w:pPr>
        <w:pStyle w:val="NoSpacing"/>
        <w:rPr>
          <w:rStyle w:val="normaltextrun"/>
          <w:rFonts w:cstheme="minorHAnsi"/>
          <w:sz w:val="24"/>
          <w:szCs w:val="24"/>
        </w:rPr>
      </w:pPr>
    </w:p>
    <w:p w14:paraId="6C393232" w14:textId="77777777" w:rsidR="0098371F"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69479D93" w14:textId="77777777" w:rsidR="0098371F" w:rsidRDefault="0098371F">
      <w:pPr>
        <w:pStyle w:val="NoSpacing"/>
        <w:rPr>
          <w:rFonts w:cstheme="minorHAnsi"/>
          <w:sz w:val="24"/>
          <w:szCs w:val="24"/>
        </w:rPr>
      </w:pPr>
    </w:p>
    <w:p w14:paraId="7B750284" w14:textId="186116DF" w:rsidR="0098371F" w:rsidRDefault="007221F4">
      <w:pPr>
        <w:pStyle w:val="NoSpacing"/>
        <w:rPr>
          <w:rStyle w:val="normaltextrun"/>
          <w:rFonts w:cstheme="minorHAnsi"/>
          <w:sz w:val="24"/>
          <w:szCs w:val="24"/>
        </w:rPr>
      </w:pPr>
      <w:r>
        <w:rPr>
          <w:rStyle w:val="normaltextrun"/>
          <w:rFonts w:cstheme="minorHAnsi"/>
          <w:sz w:val="24"/>
          <w:szCs w:val="24"/>
        </w:rPr>
        <w:t>November 12, 2025</w:t>
      </w:r>
    </w:p>
    <w:p w14:paraId="52EE744B" w14:textId="77777777" w:rsidR="0098371F" w:rsidRDefault="00000000">
      <w:pPr>
        <w:pStyle w:val="NoSpacing"/>
        <w:rPr>
          <w:rStyle w:val="normaltextrun"/>
          <w:rFonts w:cstheme="minorHAnsi"/>
          <w:sz w:val="24"/>
          <w:szCs w:val="24"/>
        </w:rPr>
      </w:pPr>
      <w:r>
        <w:rPr>
          <w:rStyle w:val="normaltextrun"/>
          <w:rFonts w:cstheme="minorHAnsi"/>
          <w:sz w:val="24"/>
          <w:szCs w:val="24"/>
        </w:rPr>
        <w:t xml:space="preserve">       </w:t>
      </w:r>
    </w:p>
    <w:p w14:paraId="20F04248"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3C2B8040" w14:textId="37501A3F" w:rsidR="0098371F" w:rsidRDefault="00000000">
      <w:pPr>
        <w:pStyle w:val="NoSpacing"/>
        <w:rPr>
          <w:rStyle w:val="normaltextrun"/>
          <w:rFonts w:cstheme="minorHAnsi"/>
          <w:b/>
          <w:bCs/>
          <w:sz w:val="24"/>
          <w:szCs w:val="24"/>
          <w:u w:val="single"/>
        </w:rPr>
      </w:pPr>
      <w:r>
        <w:rPr>
          <w:rStyle w:val="normaltextrun"/>
          <w:rFonts w:cstheme="minorHAnsi"/>
          <w:sz w:val="24"/>
          <w:szCs w:val="24"/>
        </w:rPr>
        <w:t xml:space="preserve">Ruby Payne, Julián Martínez, Mariza Martínez, Amanda Clark, Candace Duron, </w:t>
      </w:r>
      <w:r w:rsidR="00A911C5">
        <w:rPr>
          <w:rStyle w:val="normaltextrun"/>
          <w:rFonts w:cstheme="minorHAnsi"/>
          <w:sz w:val="24"/>
          <w:szCs w:val="24"/>
        </w:rPr>
        <w:t xml:space="preserve">Chris Taylor, </w:t>
      </w:r>
      <w:r>
        <w:rPr>
          <w:rStyle w:val="normaltextrun"/>
          <w:rFonts w:cstheme="minorHAnsi"/>
          <w:sz w:val="24"/>
          <w:szCs w:val="24"/>
        </w:rPr>
        <w:t>Wendy Berry</w:t>
      </w:r>
      <w:r w:rsidR="005F4982">
        <w:rPr>
          <w:rStyle w:val="normaltextrun"/>
          <w:rFonts w:cstheme="minorHAnsi"/>
          <w:sz w:val="24"/>
          <w:szCs w:val="24"/>
        </w:rPr>
        <w:t>, Greg Bormann</w:t>
      </w:r>
    </w:p>
    <w:p w14:paraId="6BE3E4A6" w14:textId="77777777" w:rsidR="0098371F" w:rsidRDefault="0098371F">
      <w:pPr>
        <w:pStyle w:val="NoSpacing"/>
        <w:rPr>
          <w:rStyle w:val="normaltextrun"/>
          <w:rFonts w:cstheme="minorHAnsi"/>
          <w:b/>
          <w:bCs/>
          <w:sz w:val="24"/>
          <w:szCs w:val="24"/>
          <w:u w:val="single"/>
        </w:rPr>
      </w:pPr>
    </w:p>
    <w:p w14:paraId="20C7A67F" w14:textId="77777777" w:rsidR="0098371F"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2C73E764" w14:textId="77777777" w:rsidR="0098371F" w:rsidRDefault="0098371F">
      <w:pPr>
        <w:pStyle w:val="NoSpacing"/>
        <w:rPr>
          <w:rStyle w:val="normaltextrun"/>
          <w:rFonts w:cstheme="minorHAnsi"/>
          <w:b/>
          <w:bCs/>
          <w:sz w:val="24"/>
          <w:szCs w:val="24"/>
          <w:u w:val="single"/>
        </w:rPr>
      </w:pPr>
    </w:p>
    <w:p w14:paraId="7580BC38" w14:textId="77777777" w:rsidR="0098371F"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66C1A8D4" w14:textId="77777777" w:rsidR="0098371F" w:rsidRDefault="0098371F">
      <w:pPr>
        <w:pStyle w:val="NoSpacing"/>
        <w:rPr>
          <w:rStyle w:val="normaltextrun"/>
          <w:rFonts w:cstheme="minorHAnsi"/>
          <w:b/>
          <w:bCs/>
          <w:sz w:val="24"/>
          <w:szCs w:val="24"/>
          <w:u w:val="single"/>
        </w:rPr>
      </w:pPr>
    </w:p>
    <w:p w14:paraId="2E76A9DA"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195EEC0F" w14:textId="3FA2AFAB" w:rsidR="0098371F" w:rsidRDefault="00000000">
      <w:pPr>
        <w:pStyle w:val="NoSpacing"/>
        <w:rPr>
          <w:rStyle w:val="normaltextrun"/>
          <w:rFonts w:cstheme="minorHAnsi"/>
          <w:sz w:val="24"/>
          <w:szCs w:val="24"/>
        </w:rPr>
      </w:pPr>
      <w:r>
        <w:rPr>
          <w:rStyle w:val="normaltextrun"/>
          <w:rFonts w:cstheme="minorHAnsi"/>
          <w:sz w:val="24"/>
          <w:szCs w:val="24"/>
        </w:rPr>
        <w:t>Meeting started</w:t>
      </w:r>
      <w:r w:rsidR="00DC717A">
        <w:rPr>
          <w:rStyle w:val="normaltextrun"/>
          <w:rFonts w:cstheme="minorHAnsi"/>
          <w:sz w:val="24"/>
          <w:szCs w:val="24"/>
        </w:rPr>
        <w:t xml:space="preserve"> at </w:t>
      </w:r>
      <w:r w:rsidR="005F4982">
        <w:rPr>
          <w:rStyle w:val="normaltextrun"/>
          <w:rFonts w:cstheme="minorHAnsi"/>
          <w:sz w:val="24"/>
          <w:szCs w:val="24"/>
        </w:rPr>
        <w:t>12:10</w:t>
      </w:r>
    </w:p>
    <w:p w14:paraId="6992C973" w14:textId="77777777" w:rsidR="0098371F" w:rsidRDefault="0098371F">
      <w:pPr>
        <w:pStyle w:val="NoSpacing"/>
        <w:rPr>
          <w:rStyle w:val="normaltextrun"/>
          <w:rFonts w:cstheme="minorHAnsi"/>
          <w:b/>
          <w:bCs/>
          <w:sz w:val="24"/>
          <w:szCs w:val="24"/>
          <w:u w:val="single"/>
        </w:rPr>
      </w:pPr>
    </w:p>
    <w:p w14:paraId="3F471DFD"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26564B41" w14:textId="77777777" w:rsidR="0098371F" w:rsidRDefault="0098371F">
      <w:pPr>
        <w:pStyle w:val="NoSpacing"/>
        <w:rPr>
          <w:rStyle w:val="normaltextrun"/>
          <w:rFonts w:cstheme="minorHAnsi"/>
          <w:b/>
          <w:bCs/>
          <w:sz w:val="24"/>
          <w:szCs w:val="24"/>
        </w:rPr>
      </w:pPr>
    </w:p>
    <w:p w14:paraId="5791B602" w14:textId="7FECA419" w:rsidR="0098371F" w:rsidRDefault="00000000">
      <w:pPr>
        <w:pStyle w:val="NoSpacing"/>
        <w:rPr>
          <w:rFonts w:cstheme="minorHAnsi"/>
          <w:b/>
          <w:bCs/>
          <w:sz w:val="24"/>
          <w:szCs w:val="24"/>
        </w:rPr>
      </w:pPr>
      <w:r>
        <w:rPr>
          <w:rStyle w:val="normaltextrun"/>
          <w:rFonts w:cstheme="minorHAnsi"/>
          <w:b/>
          <w:bCs/>
          <w:sz w:val="24"/>
          <w:szCs w:val="24"/>
        </w:rPr>
        <w:t xml:space="preserve">1. </w:t>
      </w:r>
      <w:r>
        <w:rPr>
          <w:rFonts w:cstheme="minorHAnsi"/>
          <w:b/>
          <w:bCs/>
          <w:sz w:val="24"/>
          <w:szCs w:val="24"/>
        </w:rPr>
        <w:t xml:space="preserve">Approval of Minutes from </w:t>
      </w:r>
      <w:r w:rsidR="00DC717A">
        <w:rPr>
          <w:rFonts w:cstheme="minorHAnsi"/>
          <w:b/>
          <w:bCs/>
          <w:sz w:val="24"/>
          <w:szCs w:val="24"/>
        </w:rPr>
        <w:t>September</w:t>
      </w:r>
      <w:r>
        <w:rPr>
          <w:rFonts w:cstheme="minorHAnsi"/>
          <w:b/>
          <w:bCs/>
          <w:sz w:val="24"/>
          <w:szCs w:val="24"/>
        </w:rPr>
        <w:t xml:space="preserve"> </w:t>
      </w:r>
      <w:r w:rsidR="00DC717A">
        <w:rPr>
          <w:rFonts w:cstheme="minorHAnsi"/>
          <w:b/>
          <w:bCs/>
          <w:sz w:val="24"/>
          <w:szCs w:val="24"/>
        </w:rPr>
        <w:t>10</w:t>
      </w:r>
      <w:r>
        <w:rPr>
          <w:rFonts w:cstheme="minorHAnsi"/>
          <w:b/>
          <w:bCs/>
          <w:sz w:val="24"/>
          <w:szCs w:val="24"/>
        </w:rPr>
        <w:t>, 2025</w:t>
      </w:r>
    </w:p>
    <w:p w14:paraId="19196412" w14:textId="13D3CEAF" w:rsidR="0098371F" w:rsidRDefault="007221F4">
      <w:pPr>
        <w:pStyle w:val="NoSpacing"/>
        <w:rPr>
          <w:rStyle w:val="normaltextrun"/>
          <w:rFonts w:cstheme="minorHAnsi"/>
          <w:sz w:val="24"/>
          <w:szCs w:val="24"/>
        </w:rPr>
      </w:pPr>
      <w:r>
        <w:rPr>
          <w:rStyle w:val="normaltextrun"/>
          <w:rFonts w:cstheme="minorHAnsi"/>
          <w:sz w:val="24"/>
          <w:szCs w:val="24"/>
        </w:rPr>
        <w:t>A</w:t>
      </w:r>
      <w:r w:rsidR="005F4982">
        <w:rPr>
          <w:rStyle w:val="normaltextrun"/>
          <w:rFonts w:cstheme="minorHAnsi"/>
          <w:sz w:val="24"/>
          <w:szCs w:val="24"/>
        </w:rPr>
        <w:t>pproved by consent</w:t>
      </w:r>
      <w:r>
        <w:rPr>
          <w:rStyle w:val="normaltextrun"/>
          <w:rFonts w:cstheme="minorHAnsi"/>
          <w:sz w:val="24"/>
          <w:szCs w:val="24"/>
        </w:rPr>
        <w:t>.</w:t>
      </w:r>
    </w:p>
    <w:p w14:paraId="246CA8B1" w14:textId="77777777" w:rsidR="001B1BDB" w:rsidRDefault="001B1BDB">
      <w:pPr>
        <w:pStyle w:val="NoSpacing"/>
        <w:rPr>
          <w:rStyle w:val="normaltextrun"/>
          <w:rFonts w:cstheme="minorHAnsi"/>
          <w:sz w:val="24"/>
          <w:szCs w:val="24"/>
        </w:rPr>
      </w:pPr>
    </w:p>
    <w:p w14:paraId="676C032A" w14:textId="2B751E89" w:rsidR="0098371F" w:rsidRDefault="00DC717A">
      <w:pPr>
        <w:pStyle w:val="NoSpacing"/>
        <w:rPr>
          <w:rFonts w:cstheme="minorHAnsi"/>
          <w:b/>
          <w:bCs/>
          <w:sz w:val="24"/>
          <w:szCs w:val="24"/>
        </w:rPr>
      </w:pPr>
      <w:r>
        <w:rPr>
          <w:rFonts w:cstheme="minorHAnsi"/>
          <w:b/>
          <w:bCs/>
          <w:sz w:val="24"/>
          <w:szCs w:val="24"/>
        </w:rPr>
        <w:t>2. Approval to hold December 10, 2025, meeting via Zoom, if needed</w:t>
      </w:r>
    </w:p>
    <w:p w14:paraId="12A9165D" w14:textId="24059E96" w:rsidR="005F4982" w:rsidRDefault="007221F4" w:rsidP="005F4982">
      <w:pPr>
        <w:pStyle w:val="NoSpacing"/>
        <w:rPr>
          <w:rStyle w:val="normaltextrun"/>
          <w:rFonts w:cstheme="minorHAnsi"/>
          <w:sz w:val="24"/>
          <w:szCs w:val="24"/>
        </w:rPr>
      </w:pPr>
      <w:r>
        <w:rPr>
          <w:rStyle w:val="normaltextrun"/>
          <w:rFonts w:cstheme="minorHAnsi"/>
          <w:sz w:val="24"/>
          <w:szCs w:val="24"/>
        </w:rPr>
        <w:t>A</w:t>
      </w:r>
      <w:r w:rsidR="005F4982">
        <w:rPr>
          <w:rStyle w:val="normaltextrun"/>
          <w:rFonts w:cstheme="minorHAnsi"/>
          <w:sz w:val="24"/>
          <w:szCs w:val="24"/>
        </w:rPr>
        <w:t>pproved by consent</w:t>
      </w:r>
      <w:r>
        <w:rPr>
          <w:rStyle w:val="normaltextrun"/>
          <w:rFonts w:cstheme="minorHAnsi"/>
          <w:sz w:val="24"/>
          <w:szCs w:val="24"/>
        </w:rPr>
        <w:t>.</w:t>
      </w:r>
    </w:p>
    <w:p w14:paraId="1F919D03" w14:textId="77777777" w:rsidR="0098371F" w:rsidRDefault="0098371F">
      <w:pPr>
        <w:pStyle w:val="NoSpacing"/>
        <w:rPr>
          <w:rFonts w:cstheme="minorHAnsi"/>
          <w:b/>
          <w:bCs/>
          <w:sz w:val="24"/>
          <w:szCs w:val="24"/>
        </w:rPr>
      </w:pPr>
    </w:p>
    <w:p w14:paraId="30413869" w14:textId="37605692" w:rsidR="0098371F" w:rsidRDefault="00DC717A">
      <w:pPr>
        <w:pStyle w:val="NoSpacing"/>
        <w:rPr>
          <w:rFonts w:cstheme="minorHAnsi"/>
          <w:b/>
          <w:bCs/>
          <w:sz w:val="24"/>
          <w:szCs w:val="24"/>
        </w:rPr>
      </w:pPr>
      <w:r>
        <w:rPr>
          <w:rFonts w:cstheme="minorHAnsi"/>
          <w:b/>
          <w:bCs/>
          <w:sz w:val="24"/>
          <w:szCs w:val="24"/>
        </w:rPr>
        <w:t>3. Professional learning and flexible calendar regulatory revisions</w:t>
      </w:r>
    </w:p>
    <w:p w14:paraId="4CFDEDDA" w14:textId="6F4FA156" w:rsidR="00A069F9" w:rsidRDefault="00293F6A" w:rsidP="00A069F9">
      <w:pPr>
        <w:pStyle w:val="NoSpacing"/>
        <w:ind w:firstLine="720"/>
        <w:rPr>
          <w:rFonts w:cstheme="minorHAnsi"/>
          <w:sz w:val="24"/>
          <w:szCs w:val="24"/>
        </w:rPr>
      </w:pPr>
      <w:r>
        <w:rPr>
          <w:rFonts w:cstheme="minorHAnsi"/>
          <w:sz w:val="24"/>
          <w:szCs w:val="24"/>
        </w:rPr>
        <w:t>Candace Duron</w:t>
      </w:r>
      <w:r w:rsidR="005F4982">
        <w:rPr>
          <w:rFonts w:cstheme="minorHAnsi"/>
          <w:sz w:val="24"/>
          <w:szCs w:val="24"/>
        </w:rPr>
        <w:t xml:space="preserve"> </w:t>
      </w:r>
      <w:r w:rsidR="00947549">
        <w:rPr>
          <w:rFonts w:cstheme="minorHAnsi"/>
          <w:sz w:val="24"/>
          <w:szCs w:val="24"/>
        </w:rPr>
        <w:t xml:space="preserve">gave a presentation about upcoming changes to how professional development is regulated by the Chancellor’s office (as described by memo ESS-25-71, dated October 16, 2025). These changes will affect how professional development time is categorized and reported. Starting in March of 2026, Taft College faculty will need to track and report their professional development time for the college to remain in compliance with the new regulations. </w:t>
      </w:r>
      <w:r w:rsidR="00A069F9">
        <w:rPr>
          <w:rFonts w:cstheme="minorHAnsi"/>
          <w:sz w:val="24"/>
          <w:szCs w:val="24"/>
        </w:rPr>
        <w:t xml:space="preserve">Pasadena College was noted as an example of a college that has a detailed and publicly available set of policies based on the upcoming regulations. </w:t>
      </w:r>
    </w:p>
    <w:p w14:paraId="4558A704" w14:textId="46CD6D9D" w:rsidR="00A069F9" w:rsidRDefault="00293F6A" w:rsidP="00A069F9">
      <w:pPr>
        <w:pStyle w:val="NoSpacing"/>
        <w:ind w:firstLine="720"/>
        <w:rPr>
          <w:rFonts w:cstheme="minorHAnsi"/>
          <w:sz w:val="24"/>
          <w:szCs w:val="24"/>
        </w:rPr>
      </w:pPr>
      <w:r>
        <w:rPr>
          <w:rFonts w:cstheme="minorHAnsi"/>
          <w:sz w:val="24"/>
          <w:szCs w:val="24"/>
        </w:rPr>
        <w:t>Candace Duron</w:t>
      </w:r>
      <w:r w:rsidR="00A069F9">
        <w:rPr>
          <w:rFonts w:cstheme="minorHAnsi"/>
          <w:sz w:val="24"/>
          <w:szCs w:val="24"/>
        </w:rPr>
        <w:t xml:space="preserve"> noted that the new regulations would apply to the Fall 2026 in-service, and the Professional Development Committee members were asked to look at the new categories and consider how they map on</w:t>
      </w:r>
      <w:r w:rsidR="007221F4">
        <w:rPr>
          <w:rFonts w:cstheme="minorHAnsi"/>
          <w:sz w:val="24"/>
          <w:szCs w:val="24"/>
        </w:rPr>
        <w:t xml:space="preserve"> </w:t>
      </w:r>
      <w:r w:rsidR="00A069F9">
        <w:rPr>
          <w:rFonts w:cstheme="minorHAnsi"/>
          <w:sz w:val="24"/>
          <w:szCs w:val="24"/>
        </w:rPr>
        <w:t xml:space="preserve">to activities during the January 2026 in-service. </w:t>
      </w:r>
      <w:r>
        <w:rPr>
          <w:rFonts w:cstheme="minorHAnsi"/>
          <w:sz w:val="24"/>
          <w:szCs w:val="24"/>
        </w:rPr>
        <w:t>She</w:t>
      </w:r>
      <w:r w:rsidR="00A069F9">
        <w:rPr>
          <w:rFonts w:cstheme="minorHAnsi"/>
          <w:sz w:val="24"/>
          <w:szCs w:val="24"/>
        </w:rPr>
        <w:t xml:space="preserve"> also shared that there are ongoing discussions in the Academic Senate for California Community Colleges that may lead to additional guidance for faculty as they navigate the changes.  </w:t>
      </w:r>
    </w:p>
    <w:p w14:paraId="35DB8F2C" w14:textId="6FAD634E" w:rsidR="00A069F9" w:rsidRDefault="00A069F9" w:rsidP="00A069F9">
      <w:pPr>
        <w:pStyle w:val="NoSpacing"/>
        <w:ind w:firstLine="720"/>
        <w:rPr>
          <w:rFonts w:cstheme="minorHAnsi"/>
          <w:sz w:val="24"/>
          <w:szCs w:val="24"/>
        </w:rPr>
      </w:pPr>
      <w:r>
        <w:rPr>
          <w:rFonts w:cstheme="minorHAnsi"/>
          <w:sz w:val="24"/>
          <w:szCs w:val="24"/>
        </w:rPr>
        <w:t xml:space="preserve">There were questions and discussion about how many instructional days vs in-service days are on the planned Taft College academic calendars. It was noted that, based on the </w:t>
      </w:r>
      <w:r>
        <w:rPr>
          <w:rFonts w:cstheme="minorHAnsi"/>
          <w:sz w:val="24"/>
          <w:szCs w:val="24"/>
        </w:rPr>
        <w:lastRenderedPageBreak/>
        <w:t xml:space="preserve">number of in-service days on the official Taft College academic calendar, faculty would need to account for 7 hours of professional development times the number of in-service days, though these hours could include professional development activities that took place outside of the specific days designated on the academic calendar. There was discussion to the effect that it may be beneficial for Taft College to increase the number of instructional days on the calendar, which would also have the effect of reducing the number of in-service days. </w:t>
      </w:r>
      <w:r w:rsidR="00293F6A">
        <w:rPr>
          <w:rFonts w:cstheme="minorHAnsi"/>
          <w:sz w:val="24"/>
          <w:szCs w:val="24"/>
        </w:rPr>
        <w:t>Ruby Payne</w:t>
      </w:r>
      <w:r>
        <w:rPr>
          <w:rFonts w:cstheme="minorHAnsi"/>
          <w:sz w:val="24"/>
          <w:szCs w:val="24"/>
        </w:rPr>
        <w:t xml:space="preserve"> and </w:t>
      </w:r>
      <w:r w:rsidR="00293F6A">
        <w:rPr>
          <w:rFonts w:cstheme="minorHAnsi"/>
          <w:sz w:val="24"/>
          <w:szCs w:val="24"/>
        </w:rPr>
        <w:t>Candace Duron</w:t>
      </w:r>
      <w:r>
        <w:rPr>
          <w:rFonts w:cstheme="minorHAnsi"/>
          <w:sz w:val="24"/>
          <w:szCs w:val="24"/>
        </w:rPr>
        <w:t xml:space="preserve"> both noted that this would ultimately be a bargained issue and so would need to be discussed at a Faculty Association meeting. </w:t>
      </w:r>
    </w:p>
    <w:p w14:paraId="5B7AEAF0" w14:textId="77777777" w:rsidR="00A069F9" w:rsidRDefault="00A069F9" w:rsidP="00A069F9">
      <w:pPr>
        <w:pStyle w:val="NoSpacing"/>
        <w:rPr>
          <w:rFonts w:cstheme="minorHAnsi"/>
          <w:sz w:val="24"/>
          <w:szCs w:val="24"/>
        </w:rPr>
      </w:pPr>
    </w:p>
    <w:p w14:paraId="62A92A00" w14:textId="1D375584" w:rsidR="00A069F9" w:rsidRDefault="00A069F9" w:rsidP="00A069F9">
      <w:pPr>
        <w:pStyle w:val="NoSpacing"/>
        <w:rPr>
          <w:rFonts w:cstheme="minorHAnsi"/>
          <w:sz w:val="24"/>
          <w:szCs w:val="24"/>
        </w:rPr>
      </w:pPr>
      <w:r>
        <w:rPr>
          <w:rFonts w:cstheme="minorHAnsi"/>
          <w:sz w:val="24"/>
          <w:szCs w:val="24"/>
        </w:rPr>
        <w:t xml:space="preserve">Motion: For the Professional Development Committee to ask the Faculty Association to look at potential changes to the academic calendar. </w:t>
      </w:r>
    </w:p>
    <w:p w14:paraId="5E6B3810" w14:textId="6757C514" w:rsidR="005F4982" w:rsidRDefault="00A069F9">
      <w:pPr>
        <w:pStyle w:val="NoSpacing"/>
        <w:rPr>
          <w:rFonts w:cstheme="minorHAnsi"/>
          <w:sz w:val="24"/>
          <w:szCs w:val="24"/>
        </w:rPr>
      </w:pPr>
      <w:r>
        <w:rPr>
          <w:rFonts w:cstheme="minorHAnsi"/>
          <w:sz w:val="24"/>
          <w:szCs w:val="24"/>
        </w:rPr>
        <w:t xml:space="preserve">The motion was approved by consent. </w:t>
      </w:r>
    </w:p>
    <w:p w14:paraId="599CE151" w14:textId="77777777" w:rsidR="005F4982" w:rsidRDefault="005F4982">
      <w:pPr>
        <w:pStyle w:val="NoSpacing"/>
        <w:rPr>
          <w:rFonts w:cstheme="minorHAnsi"/>
          <w:sz w:val="24"/>
          <w:szCs w:val="24"/>
        </w:rPr>
      </w:pPr>
    </w:p>
    <w:p w14:paraId="7E117B21" w14:textId="3A5BE7F2" w:rsidR="0098371F" w:rsidRDefault="00DC717A">
      <w:pPr>
        <w:pStyle w:val="NoSpacing"/>
        <w:rPr>
          <w:rFonts w:cstheme="minorHAnsi"/>
          <w:b/>
          <w:bCs/>
          <w:sz w:val="24"/>
          <w:szCs w:val="24"/>
        </w:rPr>
      </w:pPr>
      <w:r>
        <w:rPr>
          <w:rFonts w:cstheme="minorHAnsi"/>
          <w:b/>
          <w:bCs/>
          <w:sz w:val="24"/>
          <w:szCs w:val="24"/>
        </w:rPr>
        <w:t>4. BP 4024 Student Learning Outcomes Policy</w:t>
      </w:r>
    </w:p>
    <w:p w14:paraId="3FC2987B" w14:textId="09D3FE2C" w:rsidR="0098371F" w:rsidRDefault="00293F6A" w:rsidP="001A2307">
      <w:pPr>
        <w:pStyle w:val="NoSpacing"/>
        <w:ind w:firstLine="720"/>
        <w:rPr>
          <w:rFonts w:cstheme="minorHAnsi"/>
          <w:sz w:val="24"/>
          <w:szCs w:val="24"/>
        </w:rPr>
      </w:pPr>
      <w:r>
        <w:rPr>
          <w:rFonts w:cstheme="minorHAnsi"/>
          <w:sz w:val="24"/>
          <w:szCs w:val="24"/>
        </w:rPr>
        <w:t>Candace Duron</w:t>
      </w:r>
      <w:r w:rsidR="00F5469A">
        <w:rPr>
          <w:rFonts w:cstheme="minorHAnsi"/>
          <w:sz w:val="24"/>
          <w:szCs w:val="24"/>
        </w:rPr>
        <w:t xml:space="preserve"> presented </w:t>
      </w:r>
      <w:r w:rsidR="00A069F9">
        <w:rPr>
          <w:rFonts w:cstheme="minorHAnsi"/>
          <w:sz w:val="24"/>
          <w:szCs w:val="24"/>
        </w:rPr>
        <w:t xml:space="preserve">a revised version of </w:t>
      </w:r>
      <w:r w:rsidR="00F5469A">
        <w:rPr>
          <w:rFonts w:cstheme="minorHAnsi"/>
          <w:sz w:val="24"/>
          <w:szCs w:val="24"/>
        </w:rPr>
        <w:t>BP</w:t>
      </w:r>
      <w:r w:rsidR="00A069F9">
        <w:rPr>
          <w:rFonts w:cstheme="minorHAnsi"/>
          <w:sz w:val="24"/>
          <w:szCs w:val="24"/>
        </w:rPr>
        <w:t xml:space="preserve"> 4024</w:t>
      </w:r>
      <w:r w:rsidR="00F5469A">
        <w:rPr>
          <w:rFonts w:cstheme="minorHAnsi"/>
          <w:sz w:val="24"/>
          <w:szCs w:val="24"/>
        </w:rPr>
        <w:t xml:space="preserve"> with</w:t>
      </w:r>
      <w:r w:rsidR="00A069F9">
        <w:rPr>
          <w:rFonts w:cstheme="minorHAnsi"/>
          <w:sz w:val="24"/>
          <w:szCs w:val="24"/>
        </w:rPr>
        <w:t xml:space="preserve"> changes</w:t>
      </w:r>
      <w:r w:rsidR="00F5469A">
        <w:rPr>
          <w:rFonts w:cstheme="minorHAnsi"/>
          <w:sz w:val="24"/>
          <w:szCs w:val="24"/>
        </w:rPr>
        <w:t xml:space="preserve"> </w:t>
      </w:r>
      <w:r>
        <w:rPr>
          <w:rFonts w:cstheme="minorHAnsi"/>
          <w:sz w:val="24"/>
          <w:szCs w:val="24"/>
        </w:rPr>
        <w:t xml:space="preserve">made </w:t>
      </w:r>
      <w:proofErr w:type="gramStart"/>
      <w:r w:rsidR="00A069F9">
        <w:rPr>
          <w:rFonts w:cstheme="minorHAnsi"/>
          <w:sz w:val="24"/>
          <w:szCs w:val="24"/>
        </w:rPr>
        <w:t>in order to</w:t>
      </w:r>
      <w:proofErr w:type="gramEnd"/>
      <w:r w:rsidR="00A069F9">
        <w:rPr>
          <w:rFonts w:cstheme="minorHAnsi"/>
          <w:sz w:val="24"/>
          <w:szCs w:val="24"/>
        </w:rPr>
        <w:t xml:space="preserve"> be compliant</w:t>
      </w:r>
      <w:r w:rsidR="00F5469A">
        <w:rPr>
          <w:rFonts w:cstheme="minorHAnsi"/>
          <w:sz w:val="24"/>
          <w:szCs w:val="24"/>
        </w:rPr>
        <w:t xml:space="preserve"> with ACCJC</w:t>
      </w:r>
      <w:r w:rsidR="00A069F9">
        <w:rPr>
          <w:rFonts w:cstheme="minorHAnsi"/>
          <w:sz w:val="24"/>
          <w:szCs w:val="24"/>
        </w:rPr>
        <w:t xml:space="preserve"> recommendations</w:t>
      </w:r>
      <w:r w:rsidR="00F5469A">
        <w:rPr>
          <w:rFonts w:cstheme="minorHAnsi"/>
          <w:sz w:val="24"/>
          <w:szCs w:val="24"/>
        </w:rPr>
        <w:t xml:space="preserve">. </w:t>
      </w:r>
    </w:p>
    <w:p w14:paraId="0818311D" w14:textId="321564FE" w:rsidR="0098371F" w:rsidRDefault="00A069F9">
      <w:pPr>
        <w:pStyle w:val="NoSpacing"/>
        <w:rPr>
          <w:rFonts w:cstheme="minorHAnsi"/>
          <w:sz w:val="24"/>
          <w:szCs w:val="24"/>
        </w:rPr>
      </w:pPr>
      <w:r>
        <w:rPr>
          <w:rFonts w:cstheme="minorHAnsi"/>
          <w:sz w:val="24"/>
          <w:szCs w:val="24"/>
        </w:rPr>
        <w:t xml:space="preserve">The revised version was approved by consent. </w:t>
      </w:r>
    </w:p>
    <w:p w14:paraId="6651F7BF" w14:textId="77777777" w:rsidR="00F5469A" w:rsidRDefault="00F5469A">
      <w:pPr>
        <w:pStyle w:val="NoSpacing"/>
        <w:rPr>
          <w:rFonts w:cstheme="minorHAnsi"/>
          <w:sz w:val="24"/>
          <w:szCs w:val="24"/>
        </w:rPr>
      </w:pPr>
    </w:p>
    <w:p w14:paraId="2320C7DB" w14:textId="4C975F68" w:rsidR="0098371F" w:rsidRDefault="00DC717A">
      <w:pPr>
        <w:pStyle w:val="NoSpacing"/>
        <w:rPr>
          <w:rFonts w:cstheme="minorHAnsi"/>
          <w:b/>
          <w:bCs/>
          <w:sz w:val="24"/>
          <w:szCs w:val="24"/>
        </w:rPr>
      </w:pPr>
      <w:r>
        <w:rPr>
          <w:rFonts w:cstheme="minorHAnsi"/>
          <w:b/>
          <w:bCs/>
          <w:sz w:val="24"/>
          <w:szCs w:val="24"/>
        </w:rPr>
        <w:t>5. AP BP 4024 Student Learning Outcomes Policy</w:t>
      </w:r>
    </w:p>
    <w:p w14:paraId="7E166E44" w14:textId="76E1C7E5" w:rsidR="0098371F" w:rsidRDefault="00293F6A" w:rsidP="001A2307">
      <w:pPr>
        <w:pStyle w:val="NoSpacing"/>
        <w:ind w:firstLine="720"/>
        <w:rPr>
          <w:rFonts w:cstheme="minorHAnsi"/>
          <w:sz w:val="24"/>
          <w:szCs w:val="24"/>
        </w:rPr>
      </w:pPr>
      <w:r>
        <w:rPr>
          <w:rFonts w:cstheme="minorHAnsi"/>
          <w:sz w:val="24"/>
          <w:szCs w:val="24"/>
        </w:rPr>
        <w:t>Candace Duron</w:t>
      </w:r>
      <w:r w:rsidR="00F5469A">
        <w:rPr>
          <w:rFonts w:cstheme="minorHAnsi"/>
          <w:sz w:val="24"/>
          <w:szCs w:val="24"/>
        </w:rPr>
        <w:t xml:space="preserve"> presented </w:t>
      </w:r>
      <w:r w:rsidR="00A069F9">
        <w:rPr>
          <w:rFonts w:cstheme="minorHAnsi"/>
          <w:sz w:val="24"/>
          <w:szCs w:val="24"/>
        </w:rPr>
        <w:t xml:space="preserve">a revised version of </w:t>
      </w:r>
      <w:r w:rsidR="00F5469A">
        <w:rPr>
          <w:rFonts w:cstheme="minorHAnsi"/>
          <w:sz w:val="24"/>
          <w:szCs w:val="24"/>
        </w:rPr>
        <w:t xml:space="preserve">AP </w:t>
      </w:r>
      <w:r w:rsidR="00A069F9">
        <w:rPr>
          <w:rFonts w:cstheme="minorHAnsi"/>
          <w:sz w:val="24"/>
          <w:szCs w:val="24"/>
        </w:rPr>
        <w:t xml:space="preserve">4024 with </w:t>
      </w:r>
      <w:r w:rsidR="00F5469A">
        <w:rPr>
          <w:rFonts w:cstheme="minorHAnsi"/>
          <w:sz w:val="24"/>
          <w:szCs w:val="24"/>
        </w:rPr>
        <w:t>changes</w:t>
      </w:r>
      <w:r w:rsidR="00A069F9">
        <w:rPr>
          <w:rFonts w:cstheme="minorHAnsi"/>
          <w:sz w:val="24"/>
          <w:szCs w:val="24"/>
        </w:rPr>
        <w:t>. There were</w:t>
      </w:r>
      <w:r w:rsidR="00F5469A">
        <w:rPr>
          <w:rFonts w:cstheme="minorHAnsi"/>
          <w:sz w:val="24"/>
          <w:szCs w:val="24"/>
        </w:rPr>
        <w:t xml:space="preserve"> question</w:t>
      </w:r>
      <w:r w:rsidR="00A069F9">
        <w:rPr>
          <w:rFonts w:cstheme="minorHAnsi"/>
          <w:sz w:val="24"/>
          <w:szCs w:val="24"/>
        </w:rPr>
        <w:t>s and discussion</w:t>
      </w:r>
      <w:r w:rsidR="00F5469A">
        <w:rPr>
          <w:rFonts w:cstheme="minorHAnsi"/>
          <w:sz w:val="24"/>
          <w:szCs w:val="24"/>
        </w:rPr>
        <w:t xml:space="preserve"> about </w:t>
      </w:r>
      <w:r w:rsidR="00A069F9">
        <w:rPr>
          <w:rFonts w:cstheme="minorHAnsi"/>
          <w:sz w:val="24"/>
          <w:szCs w:val="24"/>
        </w:rPr>
        <w:t xml:space="preserve">the presence of </w:t>
      </w:r>
      <w:r w:rsidR="00F5469A">
        <w:rPr>
          <w:rFonts w:cstheme="minorHAnsi"/>
          <w:sz w:val="24"/>
          <w:szCs w:val="24"/>
        </w:rPr>
        <w:t xml:space="preserve">multiple </w:t>
      </w:r>
      <w:proofErr w:type="gramStart"/>
      <w:r w:rsidR="00F5469A">
        <w:rPr>
          <w:rFonts w:cstheme="minorHAnsi"/>
          <w:sz w:val="24"/>
          <w:szCs w:val="24"/>
        </w:rPr>
        <w:t>versions</w:t>
      </w:r>
      <w:proofErr w:type="gramEnd"/>
      <w:r w:rsidR="00A069F9">
        <w:rPr>
          <w:rFonts w:cstheme="minorHAnsi"/>
          <w:sz w:val="24"/>
          <w:szCs w:val="24"/>
        </w:rPr>
        <w:t xml:space="preserve"> and the decision was made to adopt the most recent version, dated November 7. </w:t>
      </w:r>
      <w:r w:rsidR="00F5469A">
        <w:rPr>
          <w:rFonts w:cstheme="minorHAnsi"/>
          <w:sz w:val="24"/>
          <w:szCs w:val="24"/>
        </w:rPr>
        <w:t xml:space="preserve"> </w:t>
      </w:r>
    </w:p>
    <w:p w14:paraId="04FE9DEC" w14:textId="285F9E7B" w:rsidR="00F5469A" w:rsidRDefault="00FE61F9">
      <w:pPr>
        <w:pStyle w:val="NoSpacing"/>
        <w:rPr>
          <w:rFonts w:cstheme="minorHAnsi"/>
          <w:b/>
          <w:bCs/>
          <w:sz w:val="24"/>
          <w:szCs w:val="24"/>
        </w:rPr>
      </w:pPr>
      <w:r>
        <w:rPr>
          <w:rFonts w:cstheme="minorHAnsi"/>
          <w:sz w:val="24"/>
          <w:szCs w:val="24"/>
        </w:rPr>
        <w:t>The revised version was approved by consent.</w:t>
      </w:r>
    </w:p>
    <w:p w14:paraId="277314D3" w14:textId="77777777" w:rsidR="00F5469A" w:rsidRDefault="00F5469A">
      <w:pPr>
        <w:pStyle w:val="NoSpacing"/>
        <w:rPr>
          <w:rFonts w:cstheme="minorHAnsi"/>
          <w:b/>
          <w:bCs/>
          <w:sz w:val="24"/>
          <w:szCs w:val="24"/>
        </w:rPr>
      </w:pPr>
    </w:p>
    <w:p w14:paraId="2D26B6D3" w14:textId="72B331D4" w:rsidR="001F7919" w:rsidRDefault="001F7919" w:rsidP="001F7919">
      <w:pPr>
        <w:pStyle w:val="NoSpacing"/>
        <w:rPr>
          <w:rFonts w:cstheme="minorHAnsi"/>
          <w:b/>
          <w:bCs/>
          <w:sz w:val="24"/>
          <w:szCs w:val="24"/>
        </w:rPr>
      </w:pPr>
      <w:r>
        <w:rPr>
          <w:rFonts w:cstheme="minorHAnsi"/>
          <w:b/>
          <w:bCs/>
          <w:sz w:val="24"/>
          <w:szCs w:val="24"/>
        </w:rPr>
        <w:t>6. Current Professional Development Opportunities</w:t>
      </w:r>
    </w:p>
    <w:p w14:paraId="4140949E" w14:textId="7F54F986" w:rsidR="001F7919" w:rsidRDefault="00293F6A" w:rsidP="001A2307">
      <w:pPr>
        <w:pStyle w:val="NoSpacing"/>
        <w:ind w:firstLine="720"/>
        <w:rPr>
          <w:rFonts w:cstheme="minorHAnsi"/>
          <w:sz w:val="24"/>
          <w:szCs w:val="24"/>
        </w:rPr>
      </w:pPr>
      <w:r>
        <w:rPr>
          <w:rFonts w:cstheme="minorHAnsi"/>
          <w:sz w:val="24"/>
          <w:szCs w:val="24"/>
        </w:rPr>
        <w:t>Candace Duron</w:t>
      </w:r>
      <w:r w:rsidR="00F5469A">
        <w:rPr>
          <w:rFonts w:cstheme="minorHAnsi"/>
          <w:sz w:val="24"/>
          <w:szCs w:val="24"/>
        </w:rPr>
        <w:t xml:space="preserve"> presented that </w:t>
      </w:r>
      <w:r w:rsidR="00FE61F9">
        <w:rPr>
          <w:rFonts w:cstheme="minorHAnsi"/>
          <w:sz w:val="24"/>
          <w:szCs w:val="24"/>
        </w:rPr>
        <w:t xml:space="preserve">in addition to the </w:t>
      </w:r>
      <w:r w:rsidR="00F5469A">
        <w:rPr>
          <w:rFonts w:cstheme="minorHAnsi"/>
          <w:sz w:val="24"/>
          <w:szCs w:val="24"/>
        </w:rPr>
        <w:t xml:space="preserve">structured in-service during </w:t>
      </w:r>
      <w:r w:rsidR="00FE61F9">
        <w:rPr>
          <w:rFonts w:cstheme="minorHAnsi"/>
          <w:sz w:val="24"/>
          <w:szCs w:val="24"/>
        </w:rPr>
        <w:t xml:space="preserve">the </w:t>
      </w:r>
      <w:r w:rsidR="00F5469A">
        <w:rPr>
          <w:rFonts w:cstheme="minorHAnsi"/>
          <w:sz w:val="24"/>
          <w:szCs w:val="24"/>
        </w:rPr>
        <w:t xml:space="preserve">scheduled </w:t>
      </w:r>
      <w:r w:rsidR="00FE61F9">
        <w:rPr>
          <w:rFonts w:cstheme="minorHAnsi"/>
          <w:sz w:val="24"/>
          <w:szCs w:val="24"/>
        </w:rPr>
        <w:t>days on the academic calendar, faculty regularly receive emails with additional opportunities</w:t>
      </w:r>
      <w:r w:rsidR="00F5469A">
        <w:rPr>
          <w:rFonts w:cstheme="minorHAnsi"/>
          <w:sz w:val="24"/>
          <w:szCs w:val="24"/>
        </w:rPr>
        <w:t xml:space="preserve">. </w:t>
      </w:r>
    </w:p>
    <w:p w14:paraId="1DC51797" w14:textId="77777777" w:rsidR="001F7919" w:rsidRDefault="001F7919">
      <w:pPr>
        <w:pStyle w:val="NoSpacing"/>
        <w:rPr>
          <w:rFonts w:cstheme="minorHAnsi"/>
          <w:b/>
          <w:bCs/>
          <w:sz w:val="24"/>
          <w:szCs w:val="24"/>
        </w:rPr>
      </w:pPr>
    </w:p>
    <w:p w14:paraId="3D91123A" w14:textId="2FE9177F" w:rsidR="0098371F" w:rsidRDefault="00000000">
      <w:pPr>
        <w:pStyle w:val="NoSpacing"/>
        <w:rPr>
          <w:rFonts w:cstheme="minorHAnsi"/>
          <w:b/>
          <w:bCs/>
          <w:sz w:val="24"/>
          <w:szCs w:val="24"/>
        </w:rPr>
      </w:pPr>
      <w:r>
        <w:rPr>
          <w:rFonts w:cstheme="minorHAnsi"/>
          <w:b/>
          <w:bCs/>
          <w:sz w:val="24"/>
          <w:szCs w:val="24"/>
        </w:rPr>
        <w:t>7</w:t>
      </w:r>
      <w:r w:rsidR="001F7919">
        <w:rPr>
          <w:rFonts w:cstheme="minorHAnsi"/>
          <w:b/>
          <w:bCs/>
          <w:sz w:val="24"/>
          <w:szCs w:val="24"/>
        </w:rPr>
        <w:t>.</w:t>
      </w:r>
      <w:r>
        <w:rPr>
          <w:rFonts w:cstheme="minorHAnsi"/>
          <w:b/>
          <w:bCs/>
          <w:sz w:val="24"/>
          <w:szCs w:val="24"/>
        </w:rPr>
        <w:t xml:space="preserve"> Building January In-Service Schedule (Jan. 8-16, 2026)</w:t>
      </w:r>
    </w:p>
    <w:p w14:paraId="3199DFF6" w14:textId="2B718354" w:rsidR="0079576E" w:rsidRDefault="00293F6A" w:rsidP="001A2307">
      <w:pPr>
        <w:pStyle w:val="NoSpacing"/>
        <w:ind w:firstLine="720"/>
        <w:rPr>
          <w:rFonts w:cstheme="minorHAnsi"/>
          <w:sz w:val="24"/>
          <w:szCs w:val="24"/>
        </w:rPr>
      </w:pPr>
      <w:r>
        <w:rPr>
          <w:rFonts w:cstheme="minorHAnsi"/>
          <w:sz w:val="24"/>
          <w:szCs w:val="24"/>
        </w:rPr>
        <w:t>Ruby Payne</w:t>
      </w:r>
      <w:r w:rsidR="0079576E">
        <w:rPr>
          <w:rFonts w:cstheme="minorHAnsi"/>
          <w:sz w:val="24"/>
          <w:szCs w:val="24"/>
        </w:rPr>
        <w:t xml:space="preserve"> presented a draft of the January 2026 in-service calendar. She asked </w:t>
      </w:r>
      <w:r>
        <w:rPr>
          <w:rFonts w:cstheme="minorHAnsi"/>
          <w:sz w:val="24"/>
          <w:szCs w:val="24"/>
        </w:rPr>
        <w:t>Greg Bormann</w:t>
      </w:r>
      <w:r w:rsidR="0079576E">
        <w:rPr>
          <w:rFonts w:cstheme="minorHAnsi"/>
          <w:sz w:val="24"/>
          <w:szCs w:val="24"/>
        </w:rPr>
        <w:t xml:space="preserve"> if he would still like to have a division chairs meeting on Monday, and a session on updates from the Office of Instruction on Tuesday, and he said he </w:t>
      </w:r>
      <w:r w:rsidR="00A911C5">
        <w:rPr>
          <w:rFonts w:cstheme="minorHAnsi"/>
          <w:sz w:val="24"/>
          <w:szCs w:val="24"/>
        </w:rPr>
        <w:t>would</w:t>
      </w:r>
      <w:r w:rsidR="0079576E">
        <w:rPr>
          <w:rFonts w:cstheme="minorHAnsi"/>
          <w:sz w:val="24"/>
          <w:szCs w:val="24"/>
        </w:rPr>
        <w:t xml:space="preserve">. </w:t>
      </w:r>
    </w:p>
    <w:p w14:paraId="1D72C1CF" w14:textId="3D4C12DE" w:rsidR="00A911C5" w:rsidRDefault="00293F6A" w:rsidP="001A2307">
      <w:pPr>
        <w:pStyle w:val="NoSpacing"/>
        <w:ind w:firstLine="720"/>
        <w:rPr>
          <w:rFonts w:cstheme="minorHAnsi"/>
          <w:sz w:val="24"/>
          <w:szCs w:val="24"/>
        </w:rPr>
      </w:pPr>
      <w:r>
        <w:rPr>
          <w:rFonts w:cstheme="minorHAnsi"/>
          <w:sz w:val="24"/>
          <w:szCs w:val="24"/>
        </w:rPr>
        <w:t>Ruby Payne</w:t>
      </w:r>
      <w:r w:rsidR="00A911C5">
        <w:rPr>
          <w:rFonts w:cstheme="minorHAnsi"/>
          <w:sz w:val="24"/>
          <w:szCs w:val="24"/>
        </w:rPr>
        <w:t xml:space="preserve"> noted that Wednesday is reserved for district trainings, and that Thursday is set aside for meetings and coordination between faculty, and that the only committees scheduled to meet during in-service are those that have a specific reason why they need to meet that week.  </w:t>
      </w:r>
    </w:p>
    <w:p w14:paraId="512BAC61" w14:textId="08113AD9" w:rsidR="0079576E" w:rsidRDefault="00293F6A" w:rsidP="001A2307">
      <w:pPr>
        <w:pStyle w:val="NoSpacing"/>
        <w:ind w:firstLine="720"/>
        <w:rPr>
          <w:rFonts w:cstheme="minorHAnsi"/>
          <w:sz w:val="24"/>
          <w:szCs w:val="24"/>
        </w:rPr>
      </w:pPr>
      <w:r>
        <w:rPr>
          <w:rFonts w:cstheme="minorHAnsi"/>
          <w:sz w:val="24"/>
          <w:szCs w:val="24"/>
        </w:rPr>
        <w:t>Ruby Payne</w:t>
      </w:r>
      <w:r w:rsidR="00A911C5">
        <w:rPr>
          <w:rFonts w:cstheme="minorHAnsi"/>
          <w:sz w:val="24"/>
          <w:szCs w:val="24"/>
        </w:rPr>
        <w:t xml:space="preserve"> asked the committee members for feedback, and to check and make sure that nothing overlapped with items that will be mandatory for all faculty. </w:t>
      </w:r>
    </w:p>
    <w:p w14:paraId="0825E9C1" w14:textId="41A7544B" w:rsidR="00A911C5" w:rsidRDefault="00293F6A" w:rsidP="001A2307">
      <w:pPr>
        <w:pStyle w:val="NoSpacing"/>
        <w:ind w:firstLine="720"/>
        <w:rPr>
          <w:rFonts w:cstheme="minorHAnsi"/>
          <w:sz w:val="24"/>
          <w:szCs w:val="24"/>
        </w:rPr>
      </w:pPr>
      <w:r>
        <w:rPr>
          <w:rFonts w:cstheme="minorHAnsi"/>
          <w:sz w:val="24"/>
          <w:szCs w:val="24"/>
        </w:rPr>
        <w:t>Ruby Payne</w:t>
      </w:r>
      <w:r w:rsidR="00A911C5">
        <w:rPr>
          <w:rFonts w:cstheme="minorHAnsi"/>
          <w:sz w:val="24"/>
          <w:szCs w:val="24"/>
        </w:rPr>
        <w:t xml:space="preserve"> asked </w:t>
      </w:r>
      <w:r>
        <w:rPr>
          <w:rFonts w:cstheme="minorHAnsi"/>
          <w:sz w:val="24"/>
          <w:szCs w:val="24"/>
        </w:rPr>
        <w:t>Greg Bormann</w:t>
      </w:r>
      <w:r w:rsidR="00A911C5">
        <w:rPr>
          <w:rFonts w:cstheme="minorHAnsi"/>
          <w:sz w:val="24"/>
          <w:szCs w:val="24"/>
        </w:rPr>
        <w:t xml:space="preserve"> if active shooter response trainings was necessary in </w:t>
      </w:r>
      <w:r w:rsidR="00E5281D">
        <w:rPr>
          <w:rFonts w:cstheme="minorHAnsi"/>
          <w:sz w:val="24"/>
          <w:szCs w:val="24"/>
        </w:rPr>
        <w:t>January of 2026 or</w:t>
      </w:r>
      <w:r w:rsidR="00A911C5">
        <w:rPr>
          <w:rFonts w:cstheme="minorHAnsi"/>
          <w:sz w:val="24"/>
          <w:szCs w:val="24"/>
        </w:rPr>
        <w:t xml:space="preserve"> could be postponed given that it was not normally required every year. </w:t>
      </w:r>
      <w:r>
        <w:rPr>
          <w:rFonts w:cstheme="minorHAnsi"/>
          <w:sz w:val="24"/>
          <w:szCs w:val="24"/>
        </w:rPr>
        <w:t>Greg Bormann</w:t>
      </w:r>
      <w:r w:rsidR="00A911C5">
        <w:rPr>
          <w:rFonts w:cstheme="minorHAnsi"/>
          <w:sz w:val="24"/>
          <w:szCs w:val="24"/>
        </w:rPr>
        <w:t xml:space="preserve"> said he would check. </w:t>
      </w:r>
    </w:p>
    <w:p w14:paraId="52EC4913" w14:textId="5BC5D420" w:rsidR="0079576E" w:rsidRDefault="00293F6A" w:rsidP="001A2307">
      <w:pPr>
        <w:pStyle w:val="NoSpacing"/>
        <w:ind w:firstLine="720"/>
        <w:rPr>
          <w:rFonts w:cstheme="minorHAnsi"/>
          <w:sz w:val="24"/>
          <w:szCs w:val="24"/>
        </w:rPr>
      </w:pPr>
      <w:r>
        <w:rPr>
          <w:rFonts w:cstheme="minorHAnsi"/>
          <w:sz w:val="24"/>
          <w:szCs w:val="24"/>
        </w:rPr>
        <w:lastRenderedPageBreak/>
        <w:t>Candace Duron</w:t>
      </w:r>
      <w:r w:rsidR="00A911C5">
        <w:rPr>
          <w:rFonts w:cstheme="minorHAnsi"/>
          <w:sz w:val="24"/>
          <w:szCs w:val="24"/>
        </w:rPr>
        <w:t xml:space="preserve"> said that one of the goals for the next meeting would be for members to look at the new descriptors for acceptable categories of professional development, and that the committee would need to figure out which ones best described each scheduled item. </w:t>
      </w:r>
    </w:p>
    <w:p w14:paraId="3F81100A" w14:textId="598DE9DF" w:rsidR="00A911C5" w:rsidRDefault="007221F4" w:rsidP="001A2307">
      <w:pPr>
        <w:pStyle w:val="NoSpacing"/>
        <w:ind w:firstLine="720"/>
        <w:rPr>
          <w:rFonts w:cstheme="minorHAnsi"/>
          <w:sz w:val="24"/>
          <w:szCs w:val="24"/>
        </w:rPr>
      </w:pPr>
      <w:r>
        <w:rPr>
          <w:rFonts w:cstheme="minorHAnsi"/>
          <w:sz w:val="24"/>
          <w:szCs w:val="24"/>
        </w:rPr>
        <w:t xml:space="preserve">There was a question about </w:t>
      </w:r>
      <w:r w:rsidR="00A911C5">
        <w:rPr>
          <w:rFonts w:cstheme="minorHAnsi"/>
          <w:sz w:val="24"/>
          <w:szCs w:val="24"/>
        </w:rPr>
        <w:t xml:space="preserve">why </w:t>
      </w:r>
      <w:r w:rsidR="00293F6A">
        <w:rPr>
          <w:rFonts w:cstheme="minorHAnsi"/>
          <w:sz w:val="24"/>
          <w:szCs w:val="24"/>
        </w:rPr>
        <w:t>f</w:t>
      </w:r>
      <w:r w:rsidR="00A911C5">
        <w:rPr>
          <w:rFonts w:cstheme="minorHAnsi"/>
          <w:sz w:val="24"/>
          <w:szCs w:val="24"/>
        </w:rPr>
        <w:t xml:space="preserve">aculty </w:t>
      </w:r>
      <w:r w:rsidR="00293F6A">
        <w:rPr>
          <w:rFonts w:cstheme="minorHAnsi"/>
          <w:sz w:val="24"/>
          <w:szCs w:val="24"/>
        </w:rPr>
        <w:t>r</w:t>
      </w:r>
      <w:r w:rsidR="00A911C5">
        <w:rPr>
          <w:rFonts w:cstheme="minorHAnsi"/>
          <w:sz w:val="24"/>
          <w:szCs w:val="24"/>
        </w:rPr>
        <w:t xml:space="preserve">eports </w:t>
      </w:r>
      <w:r w:rsidR="00E5281D">
        <w:rPr>
          <w:rFonts w:cstheme="minorHAnsi"/>
          <w:sz w:val="24"/>
          <w:szCs w:val="24"/>
        </w:rPr>
        <w:t>were</w:t>
      </w:r>
      <w:r w:rsidR="00A911C5">
        <w:rPr>
          <w:rFonts w:cstheme="minorHAnsi"/>
          <w:sz w:val="24"/>
          <w:szCs w:val="24"/>
        </w:rPr>
        <w:t xml:space="preserve"> mandatory, and </w:t>
      </w:r>
      <w:r>
        <w:rPr>
          <w:rFonts w:cstheme="minorHAnsi"/>
          <w:sz w:val="24"/>
          <w:szCs w:val="24"/>
        </w:rPr>
        <w:t>it was</w:t>
      </w:r>
      <w:r w:rsidR="00A911C5">
        <w:rPr>
          <w:rFonts w:cstheme="minorHAnsi"/>
          <w:sz w:val="24"/>
          <w:szCs w:val="24"/>
        </w:rPr>
        <w:t xml:space="preserve"> noted that it is included in the hours that count for professional development. </w:t>
      </w:r>
    </w:p>
    <w:p w14:paraId="231E963F" w14:textId="478B6EE0" w:rsidR="00A911C5" w:rsidRDefault="00A911C5" w:rsidP="001A2307">
      <w:pPr>
        <w:pStyle w:val="NoSpacing"/>
        <w:ind w:firstLine="720"/>
        <w:rPr>
          <w:rFonts w:cstheme="minorHAnsi"/>
          <w:sz w:val="24"/>
          <w:szCs w:val="24"/>
        </w:rPr>
      </w:pPr>
      <w:r>
        <w:rPr>
          <w:rFonts w:cstheme="minorHAnsi"/>
          <w:sz w:val="24"/>
          <w:szCs w:val="24"/>
        </w:rPr>
        <w:t>There followed a discussion about whether a planned session on Regular Substantive Interaction would be better as an item during faculty reports, or as a stand</w:t>
      </w:r>
      <w:r w:rsidR="007221F4">
        <w:rPr>
          <w:rFonts w:cstheme="minorHAnsi"/>
          <w:sz w:val="24"/>
          <w:szCs w:val="24"/>
        </w:rPr>
        <w:t>-</w:t>
      </w:r>
      <w:r>
        <w:rPr>
          <w:rFonts w:cstheme="minorHAnsi"/>
          <w:sz w:val="24"/>
          <w:szCs w:val="24"/>
        </w:rPr>
        <w:t>alone session. It was decided that it would be better to have it as a stand</w:t>
      </w:r>
      <w:r w:rsidR="007221F4">
        <w:rPr>
          <w:rFonts w:cstheme="minorHAnsi"/>
          <w:sz w:val="24"/>
          <w:szCs w:val="24"/>
        </w:rPr>
        <w:t>-</w:t>
      </w:r>
      <w:r>
        <w:rPr>
          <w:rFonts w:cstheme="minorHAnsi"/>
          <w:sz w:val="24"/>
          <w:szCs w:val="24"/>
        </w:rPr>
        <w:t>alone session blocked out for 2 hours on Wednesday morning.</w:t>
      </w:r>
    </w:p>
    <w:p w14:paraId="66550629" w14:textId="46E6B1F6" w:rsidR="00F5469A" w:rsidRDefault="00293F6A" w:rsidP="001A2307">
      <w:pPr>
        <w:pStyle w:val="NoSpacing"/>
        <w:ind w:firstLine="720"/>
        <w:rPr>
          <w:rFonts w:cstheme="minorHAnsi"/>
          <w:sz w:val="24"/>
          <w:szCs w:val="24"/>
        </w:rPr>
      </w:pPr>
      <w:r>
        <w:rPr>
          <w:rFonts w:cstheme="minorHAnsi"/>
          <w:sz w:val="24"/>
          <w:szCs w:val="24"/>
        </w:rPr>
        <w:t>Ruby Payne</w:t>
      </w:r>
      <w:r w:rsidR="00A911C5">
        <w:rPr>
          <w:rFonts w:cstheme="minorHAnsi"/>
          <w:sz w:val="24"/>
          <w:szCs w:val="24"/>
        </w:rPr>
        <w:t xml:space="preserve"> noted that</w:t>
      </w:r>
      <w:r w:rsidR="00F5469A">
        <w:rPr>
          <w:rFonts w:cstheme="minorHAnsi"/>
          <w:sz w:val="24"/>
          <w:szCs w:val="24"/>
        </w:rPr>
        <w:t xml:space="preserve"> normally </w:t>
      </w:r>
      <w:r w:rsidR="00A911C5">
        <w:rPr>
          <w:rFonts w:cstheme="minorHAnsi"/>
          <w:sz w:val="24"/>
          <w:szCs w:val="24"/>
        </w:rPr>
        <w:t xml:space="preserve">the Office of Distance </w:t>
      </w:r>
      <w:r w:rsidR="00F5469A">
        <w:rPr>
          <w:rFonts w:cstheme="minorHAnsi"/>
          <w:sz w:val="24"/>
          <w:szCs w:val="24"/>
        </w:rPr>
        <w:t>E</w:t>
      </w:r>
      <w:r w:rsidR="00A911C5">
        <w:rPr>
          <w:rFonts w:cstheme="minorHAnsi"/>
          <w:sz w:val="24"/>
          <w:szCs w:val="24"/>
        </w:rPr>
        <w:t>ducation</w:t>
      </w:r>
      <w:r w:rsidR="00F5469A">
        <w:rPr>
          <w:rFonts w:cstheme="minorHAnsi"/>
          <w:sz w:val="24"/>
          <w:szCs w:val="24"/>
        </w:rPr>
        <w:t xml:space="preserve"> would be offering </w:t>
      </w:r>
      <w:r>
        <w:rPr>
          <w:rFonts w:cstheme="minorHAnsi"/>
          <w:sz w:val="24"/>
          <w:szCs w:val="24"/>
        </w:rPr>
        <w:t>additional trainings</w:t>
      </w:r>
      <w:r w:rsidR="00F5469A">
        <w:rPr>
          <w:rFonts w:cstheme="minorHAnsi"/>
          <w:sz w:val="24"/>
          <w:szCs w:val="24"/>
        </w:rPr>
        <w:t xml:space="preserve">, but </w:t>
      </w:r>
      <w:r w:rsidR="007221F4">
        <w:rPr>
          <w:rFonts w:cstheme="minorHAnsi"/>
          <w:sz w:val="24"/>
          <w:szCs w:val="24"/>
        </w:rPr>
        <w:t xml:space="preserve">because the leadership in that office was still </w:t>
      </w:r>
      <w:r w:rsidR="00E5281D">
        <w:rPr>
          <w:rFonts w:cstheme="minorHAnsi"/>
          <w:sz w:val="24"/>
          <w:szCs w:val="24"/>
        </w:rPr>
        <w:t>new</w:t>
      </w:r>
      <w:r w:rsidR="007221F4">
        <w:rPr>
          <w:rFonts w:cstheme="minorHAnsi"/>
          <w:sz w:val="24"/>
          <w:szCs w:val="24"/>
        </w:rPr>
        <w:t xml:space="preserve">, they were unlikely to </w:t>
      </w:r>
      <w:r>
        <w:rPr>
          <w:rFonts w:cstheme="minorHAnsi"/>
          <w:sz w:val="24"/>
          <w:szCs w:val="24"/>
        </w:rPr>
        <w:t>do so</w:t>
      </w:r>
      <w:r w:rsidR="007221F4">
        <w:rPr>
          <w:rFonts w:cstheme="minorHAnsi"/>
          <w:sz w:val="24"/>
          <w:szCs w:val="24"/>
        </w:rPr>
        <w:t xml:space="preserve"> in the January in-service. </w:t>
      </w:r>
    </w:p>
    <w:p w14:paraId="79238748" w14:textId="66D1A5CC" w:rsidR="007221F4" w:rsidRDefault="007221F4" w:rsidP="001A2307">
      <w:pPr>
        <w:pStyle w:val="NoSpacing"/>
        <w:ind w:firstLine="720"/>
        <w:rPr>
          <w:rFonts w:cstheme="minorHAnsi"/>
          <w:sz w:val="24"/>
          <w:szCs w:val="24"/>
        </w:rPr>
      </w:pPr>
      <w:r>
        <w:rPr>
          <w:rFonts w:cstheme="minorHAnsi"/>
          <w:sz w:val="24"/>
          <w:szCs w:val="24"/>
        </w:rPr>
        <w:t xml:space="preserve">There was a discussion about whether a faculty member could do professional development activities outside of in-service week instead of the scheduled activities. The general conclusion was that this was reasonable, although faculty will still be required to attend events labeled ‘all faculty’ (or use sick leave). </w:t>
      </w:r>
      <w:r w:rsidR="00293F6A">
        <w:rPr>
          <w:rFonts w:cstheme="minorHAnsi"/>
          <w:sz w:val="24"/>
          <w:szCs w:val="24"/>
        </w:rPr>
        <w:t>Greg Bormann</w:t>
      </w:r>
      <w:r>
        <w:rPr>
          <w:rFonts w:cstheme="minorHAnsi"/>
          <w:sz w:val="24"/>
          <w:szCs w:val="24"/>
        </w:rPr>
        <w:t xml:space="preserve"> noted that there are </w:t>
      </w:r>
      <w:r w:rsidR="00E5281D">
        <w:rPr>
          <w:rFonts w:cstheme="minorHAnsi"/>
          <w:sz w:val="24"/>
          <w:szCs w:val="24"/>
        </w:rPr>
        <w:t>several</w:t>
      </w:r>
      <w:r>
        <w:rPr>
          <w:rFonts w:cstheme="minorHAnsi"/>
          <w:sz w:val="24"/>
          <w:szCs w:val="24"/>
        </w:rPr>
        <w:t xml:space="preserve"> possible venues faculty professional development, including content from the Chancellor’s office, OEI, LinkedIn Learning, etc. </w:t>
      </w:r>
      <w:r w:rsidR="00293F6A">
        <w:rPr>
          <w:rFonts w:cstheme="minorHAnsi"/>
          <w:sz w:val="24"/>
          <w:szCs w:val="24"/>
        </w:rPr>
        <w:t>Candace Duron</w:t>
      </w:r>
      <w:r>
        <w:rPr>
          <w:rFonts w:cstheme="minorHAnsi"/>
          <w:sz w:val="24"/>
          <w:szCs w:val="24"/>
        </w:rPr>
        <w:t xml:space="preserve"> added that many places have lists of approved activities, and that one of the roles of the Professional Development Committee would be to create and update such a list. </w:t>
      </w:r>
    </w:p>
    <w:p w14:paraId="2849BE5C" w14:textId="5C37D306" w:rsidR="007221F4" w:rsidRDefault="007221F4" w:rsidP="001A2307">
      <w:pPr>
        <w:pStyle w:val="NoSpacing"/>
        <w:ind w:firstLine="720"/>
        <w:rPr>
          <w:rFonts w:cstheme="minorHAnsi"/>
          <w:sz w:val="24"/>
          <w:szCs w:val="24"/>
        </w:rPr>
      </w:pPr>
      <w:r>
        <w:rPr>
          <w:rFonts w:cstheme="minorHAnsi"/>
          <w:sz w:val="24"/>
          <w:szCs w:val="24"/>
        </w:rPr>
        <w:t xml:space="preserve">It was also clarified that conferences count toward professional development hours. </w:t>
      </w:r>
      <w:r w:rsidR="00293F6A">
        <w:rPr>
          <w:rFonts w:cstheme="minorHAnsi"/>
          <w:sz w:val="24"/>
          <w:szCs w:val="24"/>
        </w:rPr>
        <w:t>Greg Bormann</w:t>
      </w:r>
      <w:r>
        <w:rPr>
          <w:rFonts w:cstheme="minorHAnsi"/>
          <w:sz w:val="24"/>
          <w:szCs w:val="24"/>
        </w:rPr>
        <w:t xml:space="preserve"> noted that faculty who did not make their required professional development hours would need to spend sick leave to cover the missing hours. </w:t>
      </w:r>
    </w:p>
    <w:p w14:paraId="40BE7859" w14:textId="6DA3D02C" w:rsidR="00D746B4" w:rsidRPr="007221F4" w:rsidRDefault="007221F4" w:rsidP="001A2307">
      <w:pPr>
        <w:pStyle w:val="NoSpacing"/>
        <w:ind w:firstLine="720"/>
        <w:rPr>
          <w:rFonts w:cstheme="minorHAnsi"/>
          <w:sz w:val="24"/>
          <w:szCs w:val="24"/>
        </w:rPr>
      </w:pPr>
      <w:r>
        <w:rPr>
          <w:rFonts w:cstheme="minorHAnsi"/>
          <w:sz w:val="24"/>
          <w:szCs w:val="24"/>
        </w:rPr>
        <w:t xml:space="preserve">There was a question about whether faculty who didn’t need salary credit from May in-service could attend those sessions and count them as professional development, and the sense was that this might be possible but had not been settled. </w:t>
      </w:r>
    </w:p>
    <w:p w14:paraId="1EBD1742" w14:textId="77777777" w:rsidR="00F5469A" w:rsidRDefault="00F5469A">
      <w:pPr>
        <w:pStyle w:val="NoSpacing"/>
        <w:rPr>
          <w:rFonts w:cstheme="minorHAnsi"/>
          <w:b/>
          <w:bCs/>
          <w:sz w:val="24"/>
          <w:szCs w:val="24"/>
        </w:rPr>
      </w:pPr>
    </w:p>
    <w:p w14:paraId="396093F7" w14:textId="38EBB38D" w:rsidR="0098371F" w:rsidRDefault="00000000">
      <w:pPr>
        <w:pStyle w:val="NoSpacing"/>
        <w:rPr>
          <w:rFonts w:cstheme="minorHAnsi"/>
          <w:b/>
          <w:bCs/>
          <w:sz w:val="24"/>
          <w:szCs w:val="24"/>
        </w:rPr>
      </w:pPr>
      <w:r>
        <w:rPr>
          <w:rFonts w:cstheme="minorHAnsi"/>
          <w:b/>
          <w:bCs/>
          <w:sz w:val="24"/>
          <w:szCs w:val="24"/>
        </w:rPr>
        <w:t xml:space="preserve">8. Next Meeting: </w:t>
      </w:r>
      <w:r w:rsidR="001F7919">
        <w:rPr>
          <w:rFonts w:cstheme="minorHAnsi"/>
          <w:b/>
          <w:bCs/>
          <w:sz w:val="24"/>
          <w:szCs w:val="24"/>
        </w:rPr>
        <w:t>December 10</w:t>
      </w:r>
      <w:r>
        <w:rPr>
          <w:rFonts w:cstheme="minorHAnsi"/>
          <w:b/>
          <w:bCs/>
          <w:sz w:val="24"/>
          <w:szCs w:val="24"/>
        </w:rPr>
        <w:t>, 2025, 12:10 pm in Cafeteria Conference Room</w:t>
      </w:r>
    </w:p>
    <w:p w14:paraId="0B4B060D" w14:textId="77777777" w:rsidR="0098371F" w:rsidRDefault="0098371F">
      <w:pPr>
        <w:pStyle w:val="NoSpacing"/>
        <w:rPr>
          <w:rFonts w:cstheme="minorHAnsi"/>
          <w:sz w:val="24"/>
          <w:szCs w:val="24"/>
        </w:rPr>
      </w:pPr>
    </w:p>
    <w:p w14:paraId="22BCBD2E" w14:textId="77777777" w:rsidR="007221F4" w:rsidRDefault="007221F4">
      <w:pPr>
        <w:pStyle w:val="NoSpacing"/>
        <w:rPr>
          <w:rFonts w:cstheme="minorHAnsi"/>
          <w:sz w:val="24"/>
          <w:szCs w:val="24"/>
        </w:rPr>
      </w:pPr>
    </w:p>
    <w:p w14:paraId="5833CA15" w14:textId="54F65D0B" w:rsidR="0098371F" w:rsidRDefault="00000000">
      <w:pPr>
        <w:pStyle w:val="NoSpacing"/>
        <w:rPr>
          <w:rFonts w:cstheme="minorHAnsi"/>
          <w:b/>
          <w:bCs/>
          <w:sz w:val="24"/>
          <w:szCs w:val="24"/>
        </w:rPr>
      </w:pPr>
      <w:r>
        <w:rPr>
          <w:rStyle w:val="Strong"/>
          <w:sz w:val="24"/>
          <w:szCs w:val="24"/>
        </w:rPr>
        <w:t>Meeting</w:t>
      </w:r>
      <w:r>
        <w:rPr>
          <w:rFonts w:cstheme="minorHAnsi"/>
          <w:b/>
          <w:bCs/>
          <w:sz w:val="24"/>
          <w:szCs w:val="24"/>
        </w:rPr>
        <w:t xml:space="preserve"> Adjourned:</w:t>
      </w:r>
      <w:r w:rsidR="006C6AF9">
        <w:rPr>
          <w:rFonts w:cstheme="minorHAnsi"/>
          <w:b/>
          <w:bCs/>
          <w:sz w:val="24"/>
          <w:szCs w:val="24"/>
        </w:rPr>
        <w:t xml:space="preserve"> 12:5</w:t>
      </w:r>
      <w:r w:rsidR="00317B6B">
        <w:rPr>
          <w:rFonts w:cstheme="minorHAnsi"/>
          <w:b/>
          <w:bCs/>
          <w:sz w:val="24"/>
          <w:szCs w:val="24"/>
        </w:rPr>
        <w:t>7</w:t>
      </w:r>
    </w:p>
    <w:p w14:paraId="19C2ED3A" w14:textId="1A80E89A" w:rsidR="0098371F" w:rsidRDefault="007221F4">
      <w:pPr>
        <w:pStyle w:val="NoSpacing"/>
        <w:rPr>
          <w:rFonts w:cstheme="minorHAnsi"/>
          <w:sz w:val="24"/>
          <w:szCs w:val="24"/>
        </w:rPr>
      </w:pPr>
      <w:r>
        <w:rPr>
          <w:rStyle w:val="normaltextrun"/>
          <w:rFonts w:cstheme="minorHAnsi"/>
          <w:sz w:val="24"/>
          <w:szCs w:val="24"/>
        </w:rPr>
        <w:t>A</w:t>
      </w:r>
      <w:r w:rsidR="006C6AF9">
        <w:rPr>
          <w:rStyle w:val="normaltextrun"/>
          <w:rFonts w:cstheme="minorHAnsi"/>
          <w:sz w:val="24"/>
          <w:szCs w:val="24"/>
        </w:rPr>
        <w:t>djourned by consensus</w:t>
      </w:r>
      <w:r>
        <w:rPr>
          <w:rStyle w:val="normaltextrun"/>
          <w:rFonts w:cstheme="minorHAnsi"/>
          <w:sz w:val="24"/>
          <w:szCs w:val="24"/>
        </w:rPr>
        <w:t>.</w:t>
      </w:r>
    </w:p>
    <w:p w14:paraId="66137E85" w14:textId="77777777" w:rsidR="0098371F" w:rsidRDefault="0098371F">
      <w:pPr>
        <w:pStyle w:val="NoSpacing"/>
        <w:rPr>
          <w:rFonts w:cstheme="minorHAnsi"/>
          <w:sz w:val="24"/>
          <w:szCs w:val="24"/>
        </w:rPr>
      </w:pPr>
    </w:p>
    <w:sectPr w:rsidR="0098371F">
      <w:pgSz w:w="12240" w:h="15840"/>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1F"/>
    <w:rsid w:val="000D32AD"/>
    <w:rsid w:val="001A2307"/>
    <w:rsid w:val="001B1BDB"/>
    <w:rsid w:val="001D7C16"/>
    <w:rsid w:val="001F6A86"/>
    <w:rsid w:val="001F7919"/>
    <w:rsid w:val="002206FC"/>
    <w:rsid w:val="00293F6A"/>
    <w:rsid w:val="00317B6B"/>
    <w:rsid w:val="003A1D24"/>
    <w:rsid w:val="004850E9"/>
    <w:rsid w:val="005F4982"/>
    <w:rsid w:val="00661EF7"/>
    <w:rsid w:val="006C6AF9"/>
    <w:rsid w:val="007221F4"/>
    <w:rsid w:val="0079576E"/>
    <w:rsid w:val="007B6AFD"/>
    <w:rsid w:val="007C0DF3"/>
    <w:rsid w:val="007C170F"/>
    <w:rsid w:val="00947549"/>
    <w:rsid w:val="0098371F"/>
    <w:rsid w:val="00A069F9"/>
    <w:rsid w:val="00A911C5"/>
    <w:rsid w:val="00B141E0"/>
    <w:rsid w:val="00D746B4"/>
    <w:rsid w:val="00DC717A"/>
    <w:rsid w:val="00E5238B"/>
    <w:rsid w:val="00E5281D"/>
    <w:rsid w:val="00F5469A"/>
    <w:rsid w:val="00FE61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CCEE"/>
  <w15:docId w15:val="{E9149934-EE7A-4F8A-8AED-7D9E6C22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character" w:customStyle="1" w:styleId="HeaderChar">
    <w:name w:val="Header Char"/>
    <w:basedOn w:val="DefaultParagraphFont"/>
    <w:link w:val="Header"/>
    <w:uiPriority w:val="99"/>
    <w:qFormat/>
    <w:rsid w:val="00D66D43"/>
    <w:rPr>
      <w:rFonts w:eastAsiaTheme="minorHAnsi"/>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customStyle="1" w:styleId="HeaderandFooter">
    <w:name w:val="Header and Footer"/>
    <w:basedOn w:val="Normal"/>
    <w:qFormat/>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2</cp:revision>
  <dcterms:created xsi:type="dcterms:W3CDTF">2025-12-03T21:57:00Z</dcterms:created>
  <dcterms:modified xsi:type="dcterms:W3CDTF">2025-12-03T21:57:00Z</dcterms:modified>
  <dc:language>en-US</dc:language>
</cp:coreProperties>
</file>