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D44EBD" w:rsidRDefault="00390DB8">
      <w:r>
        <w:t>DG workgroup</w:t>
      </w:r>
    </w:p>
    <w:p w14:paraId="00000002" w14:textId="77777777" w:rsidR="00D44EBD" w:rsidRDefault="00390DB8">
      <w:r>
        <w:t>Agenda 1</w:t>
      </w:r>
    </w:p>
    <w:p w14:paraId="00000003" w14:textId="77777777" w:rsidR="00D44EBD" w:rsidRDefault="00390DB8">
      <w:r>
        <w:t>11/12/2025</w:t>
      </w:r>
    </w:p>
    <w:p w14:paraId="00000004" w14:textId="77777777" w:rsidR="00D44EBD" w:rsidRDefault="00D44EBD"/>
    <w:p w14:paraId="00000005" w14:textId="77777777" w:rsidR="00D44EBD" w:rsidRDefault="00390DB8">
      <w:pPr>
        <w:rPr>
          <w:color w:val="FF0000"/>
        </w:rPr>
      </w:pPr>
      <w:r>
        <w:rPr>
          <w:color w:val="FF0000"/>
        </w:rPr>
        <w:t>Meeting Scheduling: once every 1-2 months</w:t>
      </w:r>
    </w:p>
    <w:p w14:paraId="00000006" w14:textId="77777777" w:rsidR="00D44EBD" w:rsidRDefault="00D44EBD">
      <w:pPr>
        <w:rPr>
          <w:color w:val="FF0000"/>
        </w:rPr>
      </w:pPr>
    </w:p>
    <w:p w14:paraId="00000007" w14:textId="77777777" w:rsidR="00D44EBD" w:rsidRDefault="00390DB8">
      <w:r>
        <w:rPr>
          <w:i/>
          <w:iCs/>
        </w:rPr>
        <w:t>UPDATE</w:t>
      </w:r>
      <w:r>
        <w:t>: Decide what to use?</w:t>
      </w:r>
    </w:p>
    <w:p w14:paraId="00000008" w14:textId="77777777" w:rsidR="00D44EBD" w:rsidRDefault="00390DB8">
      <w:pPr>
        <w:spacing w:before="240" w:after="240"/>
      </w:pPr>
      <w:r>
        <w:t xml:space="preserve">Data </w:t>
      </w:r>
      <w:r>
        <w:rPr>
          <w:color w:val="FF0000"/>
        </w:rPr>
        <w:t>Governance Workgroup</w:t>
      </w:r>
      <w:r>
        <w:t xml:space="preserve"> Charter</w:t>
      </w:r>
    </w:p>
    <w:p w14:paraId="00000009" w14:textId="77777777" w:rsidR="00D44EBD" w:rsidRDefault="00390DB8">
      <w:pPr>
        <w:spacing w:before="240" w:after="240"/>
      </w:pPr>
      <w:r>
        <w:t xml:space="preserve">The Mission of the Data </w:t>
      </w:r>
      <w:r>
        <w:rPr>
          <w:color w:val="FF0000"/>
        </w:rPr>
        <w:t>Governance Workgroup</w:t>
      </w:r>
      <w:r>
        <w:t xml:space="preserve"> is to protect the integrity of Taft College data housed in the Banner system and other systems. Oversee the policies intended to ensure the quality of critical data, focusing primarily on MIS data, used for compliance reporting to external agencies.</w:t>
      </w:r>
    </w:p>
    <w:p w14:paraId="0000000A" w14:textId="77777777" w:rsidR="00D44EBD" w:rsidRDefault="00390DB8">
      <w:pPr>
        <w:spacing w:before="240" w:after="240"/>
      </w:pPr>
      <w:r>
        <w:t xml:space="preserve">The Role of the Data </w:t>
      </w:r>
      <w:r>
        <w:rPr>
          <w:color w:val="FF0000"/>
        </w:rPr>
        <w:t>Governance Workgroup</w:t>
      </w:r>
    </w:p>
    <w:p w14:paraId="0000000B" w14:textId="77777777" w:rsidR="00D44EBD" w:rsidRDefault="00390DB8">
      <w:pPr>
        <w:spacing w:before="240" w:after="240"/>
      </w:pPr>
      <w:r>
        <w:t>· Identify an owner for the districtwide MIS/320 reporting process</w:t>
      </w:r>
    </w:p>
    <w:p w14:paraId="0000000C" w14:textId="77777777" w:rsidR="00D44EBD" w:rsidRDefault="00390DB8">
      <w:pPr>
        <w:spacing w:before="240" w:after="240"/>
      </w:pPr>
      <w:r>
        <w:t>· Develop quality review standards for the MIS/320 reporting process</w:t>
      </w:r>
    </w:p>
    <w:p w14:paraId="0000000D" w14:textId="77777777" w:rsidR="00D44EBD" w:rsidRDefault="00390DB8">
      <w:pPr>
        <w:spacing w:before="240" w:after="240"/>
      </w:pPr>
      <w:r>
        <w:t>· Identify, establish, and oversee processes for data corrections at the data-entry level and background data that are based on established data definitions and standards</w:t>
      </w:r>
    </w:p>
    <w:p w14:paraId="0000000E" w14:textId="77777777" w:rsidR="00D44EBD" w:rsidRDefault="00390DB8">
      <w:pPr>
        <w:spacing w:before="240" w:after="240"/>
      </w:pPr>
      <w:r>
        <w:t>· Utilize an appropriate tool to capture new data elements, especially MIS/320 elements</w:t>
      </w:r>
    </w:p>
    <w:p w14:paraId="0000000F" w14:textId="77777777" w:rsidR="00D44EBD" w:rsidRDefault="00390DB8">
      <w:pPr>
        <w:spacing w:before="240" w:after="240"/>
      </w:pPr>
      <w:r>
        <w:t>· Fully centralize data integration and validation processes</w:t>
      </w:r>
    </w:p>
    <w:p w14:paraId="00000010" w14:textId="77777777" w:rsidR="00D44EBD" w:rsidRDefault="00390DB8">
      <w:pPr>
        <w:spacing w:before="240" w:after="240"/>
      </w:pPr>
      <w:r>
        <w:t>· Establish and maintain a data definition dictionary and coding standards for the college’s critical external compliance and internal operations reporting requirements</w:t>
      </w:r>
    </w:p>
    <w:p w14:paraId="00000011" w14:textId="77777777" w:rsidR="00D44EBD" w:rsidRDefault="00390DB8">
      <w:pPr>
        <w:spacing w:before="240" w:after="240"/>
        <w:rPr>
          <w:color w:val="0000FF"/>
        </w:rPr>
      </w:pPr>
      <w:r>
        <w:rPr>
          <w:color w:val="FFFF00"/>
        </w:rPr>
        <w:t>·</w:t>
      </w:r>
      <w:r>
        <w:rPr>
          <w:color w:val="0000FF"/>
        </w:rPr>
        <w:t xml:space="preserve"> Increase consistency of methodologies and standardization in accounting for services provided to first time students with future graduation dates (A&amp;R review)</w:t>
      </w:r>
    </w:p>
    <w:p w14:paraId="00000012" w14:textId="77777777" w:rsidR="00D44EBD" w:rsidRDefault="00390DB8">
      <w:pPr>
        <w:spacing w:before="240" w:after="240"/>
      </w:pPr>
      <w:r>
        <w:t>Membership of the Data Stewardship Task Force 2025/26</w:t>
      </w:r>
    </w:p>
    <w:p w14:paraId="00000013" w14:textId="77777777" w:rsidR="00D44EBD" w:rsidRDefault="00390DB8">
      <w:pPr>
        <w:spacing w:before="240" w:after="240"/>
      </w:pPr>
      <w:r>
        <w:t>· Vice President of Institutional Research &amp; Planning- (Chair) – Xiaohong Li</w:t>
      </w:r>
    </w:p>
    <w:p w14:paraId="00000014" w14:textId="77777777" w:rsidR="00D44EBD" w:rsidRDefault="00390DB8">
      <w:pPr>
        <w:spacing w:before="240" w:after="240"/>
      </w:pPr>
      <w:r>
        <w:t>· Director of Admissions &amp; Records - Tiffany Payne</w:t>
      </w:r>
    </w:p>
    <w:p w14:paraId="00000015" w14:textId="77777777" w:rsidR="00D44EBD" w:rsidRDefault="00390DB8">
      <w:pPr>
        <w:spacing w:before="240" w:after="240"/>
      </w:pPr>
      <w:r>
        <w:t>· Counselor Representative – Darcy Bogle</w:t>
      </w:r>
    </w:p>
    <w:p w14:paraId="00000016" w14:textId="77777777" w:rsidR="00D44EBD" w:rsidRDefault="00390DB8">
      <w:pPr>
        <w:spacing w:before="240" w:after="240"/>
      </w:pPr>
      <w:r>
        <w:t xml:space="preserve">· Programmer II – Else </w:t>
      </w:r>
      <w:proofErr w:type="spellStart"/>
      <w:r>
        <w:t>Cano</w:t>
      </w:r>
      <w:proofErr w:type="spellEnd"/>
    </w:p>
    <w:p w14:paraId="00000017" w14:textId="77777777" w:rsidR="00D44EBD" w:rsidRDefault="00390DB8">
      <w:pPr>
        <w:spacing w:before="240" w:after="240"/>
      </w:pPr>
      <w:r>
        <w:t>· Director of Financial Aid – Amber Garcia</w:t>
      </w:r>
    </w:p>
    <w:p w14:paraId="00000018" w14:textId="77777777" w:rsidR="00D44EBD" w:rsidRDefault="00390DB8">
      <w:pPr>
        <w:spacing w:before="240" w:after="240"/>
      </w:pPr>
      <w:r>
        <w:t>· Fiscal Services Representative – Manny Campos</w:t>
      </w:r>
    </w:p>
    <w:p w14:paraId="00000019" w14:textId="77777777" w:rsidR="00D44EBD" w:rsidRDefault="00390DB8">
      <w:pPr>
        <w:spacing w:before="240" w:after="240"/>
      </w:pPr>
      <w:r>
        <w:lastRenderedPageBreak/>
        <w:t xml:space="preserve">· Office of Instruction Representative </w:t>
      </w:r>
      <w:proofErr w:type="gramStart"/>
      <w:r>
        <w:t>– ???</w:t>
      </w:r>
      <w:proofErr w:type="gramEnd"/>
    </w:p>
    <w:p w14:paraId="0000001A" w14:textId="77777777" w:rsidR="00D44EBD" w:rsidRDefault="00390DB8">
      <w:pPr>
        <w:spacing w:before="240" w:after="240"/>
      </w:pPr>
      <w:r>
        <w:t>· Senior Equity Data Specialist (Co-Secretary) – Krystal Allikas</w:t>
      </w:r>
    </w:p>
    <w:p w14:paraId="0000001B" w14:textId="77777777" w:rsidR="00D44EBD" w:rsidRDefault="00390DB8">
      <w:pPr>
        <w:spacing w:before="240" w:after="240"/>
      </w:pPr>
      <w:r>
        <w:t>· User Support Specialist (Co-Secretary) – Jordan Stacy</w:t>
      </w:r>
    </w:p>
    <w:p w14:paraId="0000001C" w14:textId="77777777" w:rsidR="00D44EBD" w:rsidRDefault="00D44EBD"/>
    <w:p w14:paraId="0000001D" w14:textId="77777777" w:rsidR="00D44EBD" w:rsidRDefault="00390DB8">
      <w:pPr>
        <w:rPr>
          <w:color w:val="FF0000"/>
        </w:rPr>
      </w:pPr>
      <w:r>
        <w:rPr>
          <w:color w:val="FF0000"/>
        </w:rPr>
        <w:t>Website: https://www.taftcollege.edu/committees/data-governance/index.php</w:t>
      </w:r>
    </w:p>
    <w:p w14:paraId="0000001E" w14:textId="77777777" w:rsidR="00D44EBD" w:rsidRDefault="00390DB8">
      <w:pPr>
        <w:shd w:val="clear" w:color="auto" w:fill="FEFEFE"/>
        <w:spacing w:after="240" w:line="384" w:lineRule="auto"/>
        <w:ind w:left="720"/>
        <w:rPr>
          <w:color w:val="0A0A0A"/>
          <w:sz w:val="29"/>
          <w:szCs w:val="29"/>
        </w:rPr>
      </w:pPr>
      <w:r>
        <w:rPr>
          <w:color w:val="0A0A0A"/>
          <w:sz w:val="29"/>
          <w:szCs w:val="29"/>
        </w:rPr>
        <w:t>update!!</w:t>
      </w:r>
    </w:p>
    <w:p w14:paraId="0000001F" w14:textId="77777777" w:rsidR="00D44EBD" w:rsidRDefault="00D44EBD">
      <w:pPr>
        <w:pStyle w:val="Heading3"/>
        <w:keepNext w:val="0"/>
        <w:keepLines w:val="0"/>
        <w:shd w:val="clear" w:color="auto" w:fill="FEFEFE"/>
        <w:spacing w:before="0" w:after="0" w:line="288" w:lineRule="auto"/>
        <w:rPr>
          <w:rFonts w:ascii="Oswald" w:eastAsia="Oswald" w:hAnsi="Oswald" w:cs="Oswald"/>
          <w:color w:val="4C4C4E"/>
          <w:sz w:val="26"/>
          <w:szCs w:val="26"/>
        </w:rPr>
      </w:pPr>
      <w:bookmarkStart w:id="0" w:name="_30sxe47819sy" w:colFirst="0" w:colLast="0"/>
      <w:bookmarkEnd w:id="0"/>
    </w:p>
    <w:p w14:paraId="00000020" w14:textId="77777777" w:rsidR="00D44EBD" w:rsidRDefault="00D44EBD">
      <w:pPr>
        <w:pStyle w:val="Heading3"/>
        <w:keepNext w:val="0"/>
        <w:keepLines w:val="0"/>
        <w:shd w:val="clear" w:color="auto" w:fill="FEFEFE"/>
        <w:spacing w:before="0" w:after="0" w:line="288" w:lineRule="auto"/>
        <w:rPr>
          <w:rFonts w:ascii="Oswald" w:eastAsia="Oswald" w:hAnsi="Oswald" w:cs="Oswald"/>
          <w:color w:val="4C4C4E"/>
          <w:sz w:val="26"/>
          <w:szCs w:val="26"/>
        </w:rPr>
      </w:pPr>
      <w:bookmarkStart w:id="1" w:name="_k98wzwmd1wk4" w:colFirst="0" w:colLast="0"/>
      <w:bookmarkEnd w:id="1"/>
    </w:p>
    <w:p w14:paraId="00000021" w14:textId="77777777" w:rsidR="00D44EBD" w:rsidRDefault="00390DB8">
      <w:pPr>
        <w:shd w:val="clear" w:color="auto" w:fill="FFFFFF"/>
        <w:spacing w:before="220" w:after="220"/>
        <w:rPr>
          <w:color w:val="0A0A0A"/>
          <w:sz w:val="24"/>
          <w:szCs w:val="24"/>
        </w:rPr>
      </w:pPr>
      <w:r>
        <w:rPr>
          <w:color w:val="0A0A0A"/>
          <w:sz w:val="24"/>
          <w:szCs w:val="24"/>
        </w:rPr>
        <w:t xml:space="preserve">*Show Data Management role.docx then 2.1 DG Roles &amp; Responsibilities </w:t>
      </w:r>
    </w:p>
    <w:p w14:paraId="00000022" w14:textId="77777777" w:rsidR="00D44EBD" w:rsidRDefault="00390DB8">
      <w:pPr>
        <w:shd w:val="clear" w:color="auto" w:fill="FFFFFF"/>
        <w:spacing w:before="220" w:after="220"/>
        <w:rPr>
          <w:color w:val="FF0000"/>
          <w:sz w:val="24"/>
          <w:szCs w:val="24"/>
        </w:rPr>
      </w:pPr>
      <w:r>
        <w:rPr>
          <w:color w:val="FF0000"/>
          <w:sz w:val="24"/>
          <w:szCs w:val="24"/>
        </w:rPr>
        <w:t>In shared drive for reference</w:t>
      </w:r>
    </w:p>
    <w:p w14:paraId="00000023" w14:textId="77777777" w:rsidR="00D44EBD" w:rsidRDefault="00D44EBD">
      <w:pPr>
        <w:shd w:val="clear" w:color="auto" w:fill="FFFFFF"/>
        <w:spacing w:before="220" w:after="220"/>
        <w:rPr>
          <w:color w:val="0A0A0A"/>
          <w:sz w:val="24"/>
          <w:szCs w:val="24"/>
        </w:rPr>
      </w:pPr>
    </w:p>
    <w:p w14:paraId="00000024" w14:textId="77777777" w:rsidR="00D44EBD" w:rsidRDefault="00D44EBD">
      <w:pPr>
        <w:shd w:val="clear" w:color="auto" w:fill="FFFFFF"/>
        <w:spacing w:before="220" w:after="220"/>
        <w:rPr>
          <w:color w:val="0A0A0A"/>
          <w:sz w:val="24"/>
          <w:szCs w:val="24"/>
        </w:rPr>
      </w:pPr>
    </w:p>
    <w:p w14:paraId="00000025" w14:textId="77777777" w:rsidR="00D44EBD" w:rsidRDefault="00390DB8">
      <w:pPr>
        <w:shd w:val="clear" w:color="auto" w:fill="FFFFFF"/>
        <w:spacing w:before="220" w:after="220"/>
        <w:rPr>
          <w:rFonts w:ascii="Roboto" w:eastAsia="Roboto" w:hAnsi="Roboto" w:cs="Roboto"/>
          <w:sz w:val="24"/>
          <w:szCs w:val="24"/>
        </w:rPr>
      </w:pPr>
      <w:r>
        <w:rPr>
          <w:color w:val="0A0A0A"/>
          <w:sz w:val="29"/>
          <w:szCs w:val="29"/>
        </w:rPr>
        <w:t xml:space="preserve">2. </w:t>
      </w:r>
      <w:r>
        <w:rPr>
          <w:rFonts w:ascii="Roboto" w:eastAsia="Roboto" w:hAnsi="Roboto" w:cs="Roboto"/>
          <w:sz w:val="24"/>
          <w:szCs w:val="24"/>
        </w:rPr>
        <w:t>Review Data submission and Data validation process, including MIS and 320</w:t>
      </w:r>
    </w:p>
    <w:p w14:paraId="00000026" w14:textId="77777777" w:rsidR="00D44EBD" w:rsidRDefault="00390DB8">
      <w:pPr>
        <w:shd w:val="clear" w:color="auto" w:fill="FFFFFF"/>
        <w:spacing w:before="220" w:after="220"/>
        <w:ind w:firstLine="720"/>
        <w:rPr>
          <w:rFonts w:ascii="Roboto" w:eastAsia="Roboto" w:hAnsi="Roboto" w:cs="Roboto"/>
          <w:sz w:val="24"/>
          <w:szCs w:val="24"/>
        </w:rPr>
      </w:pPr>
      <w:r>
        <w:rPr>
          <w:rFonts w:ascii="Roboto" w:eastAsia="Roboto" w:hAnsi="Roboto" w:cs="Roboto"/>
          <w:sz w:val="24"/>
          <w:szCs w:val="24"/>
        </w:rPr>
        <w:t>*</w:t>
      </w:r>
      <w:proofErr w:type="gramStart"/>
      <w:r>
        <w:rPr>
          <w:rFonts w:ascii="Roboto" w:eastAsia="Roboto" w:hAnsi="Roboto" w:cs="Roboto"/>
          <w:sz w:val="24"/>
          <w:szCs w:val="24"/>
        </w:rPr>
        <w:t>go</w:t>
      </w:r>
      <w:proofErr w:type="gramEnd"/>
      <w:r>
        <w:rPr>
          <w:rFonts w:ascii="Roboto" w:eastAsia="Roboto" w:hAnsi="Roboto" w:cs="Roboto"/>
          <w:sz w:val="24"/>
          <w:szCs w:val="24"/>
        </w:rPr>
        <w:t xml:space="preserve"> over the basic process for report submission and data validation?</w:t>
      </w:r>
    </w:p>
    <w:p w14:paraId="00000027" w14:textId="77777777" w:rsidR="00D44EBD" w:rsidRDefault="00390DB8">
      <w:pPr>
        <w:shd w:val="clear" w:color="auto" w:fill="FFFFFF"/>
        <w:spacing w:before="220" w:after="220"/>
        <w:ind w:firstLine="720"/>
        <w:rPr>
          <w:rFonts w:ascii="Roboto" w:eastAsia="Roboto" w:hAnsi="Roboto" w:cs="Roboto"/>
          <w:sz w:val="24"/>
          <w:szCs w:val="24"/>
        </w:rPr>
      </w:pPr>
      <w:r>
        <w:rPr>
          <w:rFonts w:ascii="Roboto" w:eastAsia="Roboto" w:hAnsi="Roboto" w:cs="Roboto"/>
          <w:sz w:val="24"/>
          <w:szCs w:val="24"/>
        </w:rPr>
        <w:t>*320 Updated Processing Checklist for Auditors (XLI)</w:t>
      </w:r>
    </w:p>
    <w:p w14:paraId="00000028" w14:textId="77777777" w:rsidR="00D44EBD" w:rsidRDefault="00390DB8">
      <w:pPr>
        <w:shd w:val="clear" w:color="auto" w:fill="FFFFFF"/>
        <w:spacing w:before="220" w:after="220"/>
        <w:ind w:firstLine="720"/>
        <w:rPr>
          <w:rFonts w:ascii="Roboto" w:eastAsia="Roboto" w:hAnsi="Roboto" w:cs="Roboto"/>
          <w:sz w:val="24"/>
          <w:szCs w:val="24"/>
        </w:rPr>
      </w:pPr>
      <w:r>
        <w:rPr>
          <w:rFonts w:ascii="Roboto" w:eastAsia="Roboto" w:hAnsi="Roboto" w:cs="Roboto"/>
          <w:sz w:val="24"/>
          <w:szCs w:val="24"/>
        </w:rPr>
        <w:tab/>
      </w:r>
    </w:p>
    <w:p w14:paraId="00000029" w14:textId="77777777" w:rsidR="00D44EBD" w:rsidRDefault="00D44EBD"/>
    <w:p w14:paraId="0000002A" w14:textId="77777777" w:rsidR="00D44EBD" w:rsidRDefault="00390DB8">
      <w:pPr>
        <w:rPr>
          <w:b/>
          <w:bCs/>
        </w:rPr>
      </w:pPr>
      <w:r>
        <w:t>3</w:t>
      </w:r>
      <w:proofErr w:type="gramStart"/>
      <w:r>
        <w:t>.  Location</w:t>
      </w:r>
      <w:proofErr w:type="gramEnd"/>
      <w:r>
        <w:t xml:space="preserve"> of Data Governance Workgroup Files: </w:t>
      </w:r>
      <w:r>
        <w:rPr>
          <w:b/>
          <w:bCs/>
        </w:rPr>
        <w:t>\Data Stewardship Task Force\DG Task Force</w:t>
      </w:r>
    </w:p>
    <w:p w14:paraId="0000002B" w14:textId="77777777" w:rsidR="00D44EBD" w:rsidRDefault="00D44EBD"/>
    <w:p w14:paraId="0000002C" w14:textId="77777777" w:rsidR="00D44EBD" w:rsidRDefault="00D44EBD"/>
    <w:p w14:paraId="0000002D" w14:textId="77777777" w:rsidR="00D44EBD" w:rsidRDefault="00390DB8">
      <w:r>
        <w:t>4. Update the documents in the folder “</w:t>
      </w:r>
      <w:r>
        <w:rPr>
          <w:b/>
          <w:bCs/>
        </w:rPr>
        <w:t>Data Owner’s Documents-&gt;update</w:t>
      </w:r>
      <w:r>
        <w:t>”</w:t>
      </w:r>
    </w:p>
    <w:p w14:paraId="0000002E" w14:textId="77777777" w:rsidR="00D44EBD" w:rsidRDefault="00D44EBD"/>
    <w:p w14:paraId="0000002F" w14:textId="77777777" w:rsidR="00D44EBD" w:rsidRDefault="00D44EBD"/>
    <w:p w14:paraId="00000030" w14:textId="77777777" w:rsidR="00D44EBD" w:rsidRDefault="00D44EBD"/>
    <w:p w14:paraId="00000031" w14:textId="77777777" w:rsidR="00D44EBD" w:rsidRDefault="00390DB8">
      <w:pPr>
        <w:rPr>
          <w:color w:val="FF0000"/>
        </w:rPr>
      </w:pPr>
      <w:r>
        <w:rPr>
          <w:color w:val="FF0000"/>
        </w:rPr>
        <w:t>Next meeting in December</w:t>
      </w:r>
    </w:p>
    <w:p w14:paraId="00000032" w14:textId="77777777" w:rsidR="00D44EBD" w:rsidRDefault="00D44EBD"/>
    <w:p w14:paraId="00000033" w14:textId="77777777" w:rsidR="00D44EBD" w:rsidRDefault="00D44EBD"/>
    <w:p w14:paraId="00000034" w14:textId="77777777" w:rsidR="00D44EBD" w:rsidRDefault="00D44EBD"/>
    <w:sectPr w:rsidR="00D44EB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swald">
    <w:charset w:val="00"/>
    <w:family w:val="auto"/>
    <w:pitch w:val="variable"/>
    <w:sig w:usb0="2000020F" w:usb1="00000000" w:usb2="00000000" w:usb3="00000000" w:csb0="00000197" w:csb1="00000000"/>
    <w:embedRegular r:id="rId1" w:fontKey="{1A8A57EB-63A5-4EFE-9570-E576679F403C}"/>
  </w:font>
  <w:font w:name="Roboto">
    <w:panose1 w:val="02000000000000000000"/>
    <w:charset w:val="00"/>
    <w:family w:val="auto"/>
    <w:pitch w:val="variable"/>
    <w:sig w:usb0="E00002FF" w:usb1="5000205B" w:usb2="00000020" w:usb3="00000000" w:csb0="0000019F" w:csb1="00000000"/>
    <w:embedRegular r:id="rId2" w:fontKey="{302DAF61-3319-4AB3-978E-EA6473EC64EA}"/>
  </w:font>
  <w:font w:name="Calibri">
    <w:panose1 w:val="020F0502020204030204"/>
    <w:charset w:val="00"/>
    <w:family w:val="swiss"/>
    <w:pitch w:val="variable"/>
    <w:sig w:usb0="E4002EFF" w:usb1="C200247B" w:usb2="00000009" w:usb3="00000000" w:csb0="000001FF" w:csb1="00000000"/>
    <w:embedRegular r:id="rId3" w:fontKey="{C30A2472-EEA9-40B9-8971-BAE5EC904CC6}"/>
  </w:font>
  <w:font w:name="Cambria">
    <w:panose1 w:val="02040503050406030204"/>
    <w:charset w:val="00"/>
    <w:family w:val="roman"/>
    <w:pitch w:val="variable"/>
    <w:sig w:usb0="E00006FF" w:usb1="420024FF" w:usb2="02000000" w:usb3="00000000" w:csb0="0000019F" w:csb1="00000000"/>
    <w:embedRegular r:id="rId4" w:fontKey="{EDAAB8E0-28B2-4371-9681-2FA5D2DE0A4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EBD"/>
    <w:rsid w:val="001A03F7"/>
    <w:rsid w:val="00390DB8"/>
    <w:rsid w:val="008122A0"/>
    <w:rsid w:val="00D44E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5DDA43-2E52-42FF-BBEE-0E53F3B96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331</Words>
  <Characters>1998</Characters>
  <Application>Microsoft Office Word</Application>
  <DocSecurity>0</DocSecurity>
  <Lines>58</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Jordan Stacy</cp:lastModifiedBy>
  <cp:revision>2</cp:revision>
  <dcterms:created xsi:type="dcterms:W3CDTF">2025-12-09T18:13:00Z</dcterms:created>
  <dcterms:modified xsi:type="dcterms:W3CDTF">2025-12-09T18:38:00Z</dcterms:modified>
</cp:coreProperties>
</file>