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F326F" w14:textId="0B59D04D" w:rsidR="00EF1E79" w:rsidRDefault="00B01CB4">
      <w:r>
        <w:t xml:space="preserve">To: </w:t>
      </w:r>
      <w:r w:rsidR="009258F3">
        <w:t xml:space="preserve">Candace Duron, </w:t>
      </w:r>
      <w:r>
        <w:t>Academic Senate</w:t>
      </w:r>
      <w:r w:rsidR="009258F3">
        <w:t xml:space="preserve"> President</w:t>
      </w:r>
      <w:r>
        <w:t xml:space="preserve"> </w:t>
      </w:r>
    </w:p>
    <w:p w14:paraId="4B9B71BB" w14:textId="5B86B29E" w:rsidR="00EF1E79" w:rsidRDefault="00B01CB4">
      <w:r>
        <w:t xml:space="preserve">From: CTE Committee </w:t>
      </w:r>
    </w:p>
    <w:p w14:paraId="68A3E27D" w14:textId="5B025FAE" w:rsidR="00B01CB4" w:rsidRDefault="00B01CB4">
      <w:r>
        <w:t>Date: April 1</w:t>
      </w:r>
      <w:r w:rsidR="00A71F46">
        <w:t>1</w:t>
      </w:r>
      <w:r>
        <w:t>, 2025</w:t>
      </w:r>
    </w:p>
    <w:p w14:paraId="349CC8FE" w14:textId="0A55AED7" w:rsidR="00A87502" w:rsidRDefault="00B01CB4">
      <w:pPr>
        <w:rPr>
          <w:b/>
          <w:bCs/>
        </w:rPr>
      </w:pPr>
      <w:r w:rsidRPr="00B01CB4">
        <w:rPr>
          <w:b/>
          <w:bCs/>
        </w:rPr>
        <w:t xml:space="preserve">RE: </w:t>
      </w:r>
      <w:r w:rsidR="00B03D65" w:rsidRPr="00B01CB4">
        <w:rPr>
          <w:b/>
          <w:bCs/>
        </w:rPr>
        <w:t>Medical Assisting</w:t>
      </w:r>
      <w:r w:rsidR="00A4559C" w:rsidRPr="00B01CB4">
        <w:rPr>
          <w:b/>
          <w:bCs/>
        </w:rPr>
        <w:t xml:space="preserve"> </w:t>
      </w:r>
      <w:r w:rsidRPr="00B01CB4">
        <w:rPr>
          <w:b/>
          <w:bCs/>
        </w:rPr>
        <w:t>P</w:t>
      </w:r>
      <w:r w:rsidR="00A4559C" w:rsidRPr="00B01CB4">
        <w:rPr>
          <w:b/>
          <w:bCs/>
        </w:rPr>
        <w:t>rogram</w:t>
      </w:r>
    </w:p>
    <w:p w14:paraId="34E90A25" w14:textId="4D7759CC" w:rsidR="00B131B7" w:rsidRDefault="00A8405A">
      <w:r>
        <w:t>The CTE Committee, directed by the Curriculum Committee, attempted to develop a selection process for new allied health programs, per AB 1891.</w:t>
      </w:r>
      <w:r w:rsidR="009A2A1F">
        <w:t xml:space="preserve"> During the </w:t>
      </w:r>
      <w:r>
        <w:t>explor</w:t>
      </w:r>
      <w:r w:rsidR="009A2A1F">
        <w:t>ation of</w:t>
      </w:r>
      <w:r>
        <w:t xml:space="preserve"> this topic, other</w:t>
      </w:r>
      <w:r w:rsidR="009A2A1F">
        <w:t xml:space="preserve"> </w:t>
      </w:r>
      <w:r>
        <w:t>concern</w:t>
      </w:r>
      <w:r w:rsidR="009A2A1F">
        <w:t>s</w:t>
      </w:r>
      <w:r>
        <w:t xml:space="preserve"> surfaced. </w:t>
      </w:r>
      <w:r w:rsidR="009A2A1F">
        <w:t>While t</w:t>
      </w:r>
      <w:r w:rsidR="00B131B7">
        <w:t>he CTE Committee acknowledges the complexities in creating new programs</w:t>
      </w:r>
      <w:r w:rsidR="00467159">
        <w:t>, especially when there is not a</w:t>
      </w:r>
      <w:r w:rsidR="00B131B7">
        <w:t xml:space="preserve"> full-time discipline faculty expert to guide the development of the program</w:t>
      </w:r>
      <w:r w:rsidR="009A2A1F">
        <w:t>, there are concerns</w:t>
      </w:r>
      <w:r>
        <w:t xml:space="preserve"> related to the</w:t>
      </w:r>
      <w:r w:rsidR="00B131B7">
        <w:t xml:space="preserve"> </w:t>
      </w:r>
      <w:r>
        <w:t>successful</w:t>
      </w:r>
      <w:r w:rsidR="00B131B7">
        <w:t xml:space="preserve"> </w:t>
      </w:r>
      <w:r>
        <w:t>implementation of</w:t>
      </w:r>
      <w:r w:rsidR="00B131B7">
        <w:t xml:space="preserve"> the </w:t>
      </w:r>
      <w:r w:rsidR="00467159">
        <w:t xml:space="preserve">medical assisting </w:t>
      </w:r>
      <w:r w:rsidR="00B131B7">
        <w:t xml:space="preserve">program.  </w:t>
      </w:r>
    </w:p>
    <w:p w14:paraId="29C85B3D" w14:textId="093984CF" w:rsidR="002C1DFE" w:rsidRPr="009E4DD2" w:rsidRDefault="00B131B7">
      <w:r>
        <w:t>T</w:t>
      </w:r>
      <w:r w:rsidR="009E4DD2" w:rsidRPr="009E4DD2">
        <w:t xml:space="preserve">he following are </w:t>
      </w:r>
      <w:r w:rsidR="002C1DFE" w:rsidRPr="009E4DD2">
        <w:t>Administrati</w:t>
      </w:r>
      <w:r w:rsidR="00EF67A1" w:rsidRPr="009E4DD2">
        <w:t>ve</w:t>
      </w:r>
      <w:r w:rsidR="009258F3" w:rsidRPr="009E4DD2">
        <w:t>/Curricul</w:t>
      </w:r>
      <w:r>
        <w:t>ar</w:t>
      </w:r>
      <w:r w:rsidR="009258F3" w:rsidRPr="009E4DD2">
        <w:t xml:space="preserve"> </w:t>
      </w:r>
      <w:r w:rsidR="009E4DD2" w:rsidRPr="009E4DD2">
        <w:t>concerns</w:t>
      </w:r>
      <w:r w:rsidR="009258F3" w:rsidRPr="009E4DD2">
        <w:t xml:space="preserve"> </w:t>
      </w:r>
      <w:r w:rsidR="009E4DD2" w:rsidRPr="009E4DD2">
        <w:t>r</w:t>
      </w:r>
      <w:r w:rsidR="009258F3" w:rsidRPr="009E4DD2">
        <w:t>elated to 10+1</w:t>
      </w:r>
      <w:r w:rsidR="009E4DD2" w:rsidRPr="009E4DD2">
        <w:t xml:space="preserve"> and the Medical Assisting Program:</w:t>
      </w:r>
    </w:p>
    <w:p w14:paraId="2FB1C2EF" w14:textId="4736FFA5" w:rsidR="00895493" w:rsidRDefault="00626DF1" w:rsidP="00B03D65">
      <w:pPr>
        <w:pStyle w:val="ListParagraph"/>
        <w:numPr>
          <w:ilvl w:val="0"/>
          <w:numId w:val="1"/>
        </w:numPr>
      </w:pPr>
      <w:r>
        <w:t>Lack of</w:t>
      </w:r>
      <w:r w:rsidR="00895493">
        <w:t xml:space="preserve"> program information available on Taft College website</w:t>
      </w:r>
    </w:p>
    <w:p w14:paraId="2B6D916D" w14:textId="272454CC" w:rsidR="00895493" w:rsidRDefault="00626DF1" w:rsidP="00B03D65">
      <w:pPr>
        <w:pStyle w:val="ListParagraph"/>
        <w:numPr>
          <w:ilvl w:val="0"/>
          <w:numId w:val="1"/>
        </w:numPr>
      </w:pPr>
      <w:r>
        <w:t>Lack of</w:t>
      </w:r>
      <w:r w:rsidR="00895493">
        <w:t xml:space="preserve"> marketing </w:t>
      </w:r>
      <w:r w:rsidR="00C8096D">
        <w:t xml:space="preserve">materials </w:t>
      </w:r>
    </w:p>
    <w:p w14:paraId="24EE5942" w14:textId="53A21DA8" w:rsidR="00A71F46" w:rsidRDefault="00626DF1" w:rsidP="00B03D65">
      <w:pPr>
        <w:pStyle w:val="ListParagraph"/>
        <w:numPr>
          <w:ilvl w:val="0"/>
          <w:numId w:val="1"/>
        </w:numPr>
      </w:pPr>
      <w:r>
        <w:t>Creation of formalized</w:t>
      </w:r>
      <w:r w:rsidR="00B03D65">
        <w:t xml:space="preserve"> application</w:t>
      </w:r>
      <w:r w:rsidR="00C8096D">
        <w:t xml:space="preserve"> </w:t>
      </w:r>
      <w:r w:rsidR="00A71F46">
        <w:t>process</w:t>
      </w:r>
      <w:r>
        <w:t xml:space="preserve"> </w:t>
      </w:r>
    </w:p>
    <w:p w14:paraId="258B23EF" w14:textId="2928CCAF" w:rsidR="00B03D65" w:rsidRDefault="00626DF1" w:rsidP="00B03D65">
      <w:pPr>
        <w:pStyle w:val="ListParagraph"/>
        <w:numPr>
          <w:ilvl w:val="0"/>
          <w:numId w:val="1"/>
        </w:numPr>
      </w:pPr>
      <w:r>
        <w:t>Creation of</w:t>
      </w:r>
      <w:r w:rsidR="00C8096D">
        <w:t xml:space="preserve"> procedures for processing applications</w:t>
      </w:r>
    </w:p>
    <w:p w14:paraId="02C785BD" w14:textId="39137EBD" w:rsidR="00B03D65" w:rsidRDefault="00626DF1" w:rsidP="00B03D65">
      <w:pPr>
        <w:pStyle w:val="ListParagraph"/>
        <w:numPr>
          <w:ilvl w:val="0"/>
          <w:numId w:val="1"/>
        </w:numPr>
      </w:pPr>
      <w:r>
        <w:t xml:space="preserve">Vetted and </w:t>
      </w:r>
      <w:r w:rsidR="005A54F9">
        <w:t>approved</w:t>
      </w:r>
      <w:r w:rsidR="00A4559C">
        <w:t xml:space="preserve"> </w:t>
      </w:r>
      <w:r w:rsidR="00B03D65">
        <w:t>selection process</w:t>
      </w:r>
    </w:p>
    <w:p w14:paraId="04EC0B05" w14:textId="7EA8B4B0" w:rsidR="00B03D65" w:rsidRDefault="00F43FE2" w:rsidP="00B03D65">
      <w:pPr>
        <w:pStyle w:val="ListParagraph"/>
        <w:numPr>
          <w:ilvl w:val="0"/>
          <w:numId w:val="1"/>
        </w:numPr>
      </w:pPr>
      <w:r>
        <w:t>P</w:t>
      </w:r>
      <w:r w:rsidR="00B03D65">
        <w:t>rogram director</w:t>
      </w:r>
      <w:r>
        <w:t xml:space="preserve"> yet to be identified</w:t>
      </w:r>
    </w:p>
    <w:p w14:paraId="319F0D19" w14:textId="4A92CDA8" w:rsidR="002C1DFE" w:rsidRDefault="000F624A" w:rsidP="00B03D65">
      <w:pPr>
        <w:pStyle w:val="ListParagraph"/>
        <w:numPr>
          <w:ilvl w:val="0"/>
          <w:numId w:val="1"/>
        </w:numPr>
      </w:pPr>
      <w:r>
        <w:t>Establishment of</w:t>
      </w:r>
      <w:r w:rsidR="00895493">
        <w:t xml:space="preserve"> </w:t>
      </w:r>
      <w:r w:rsidR="002C1DFE">
        <w:t xml:space="preserve">required </w:t>
      </w:r>
      <w:r w:rsidR="00895493">
        <w:t>pre-program requirements</w:t>
      </w:r>
    </w:p>
    <w:p w14:paraId="3514A5A1" w14:textId="62BE5F7B" w:rsidR="002C1DFE" w:rsidRDefault="00F601A1" w:rsidP="00B03D65">
      <w:pPr>
        <w:pStyle w:val="ListParagraph"/>
        <w:numPr>
          <w:ilvl w:val="0"/>
          <w:numId w:val="1"/>
        </w:numPr>
      </w:pPr>
      <w:r>
        <w:t>O</w:t>
      </w:r>
      <w:r w:rsidR="00C25BD5">
        <w:t>ptions</w:t>
      </w:r>
      <w:r w:rsidR="00895493">
        <w:t xml:space="preserve"> for completing </w:t>
      </w:r>
      <w:r>
        <w:t>required</w:t>
      </w:r>
      <w:r w:rsidR="002C1DFE">
        <w:t xml:space="preserve"> pre-program requirements</w:t>
      </w:r>
      <w:r w:rsidR="00C25BD5">
        <w:t>?</w:t>
      </w:r>
      <w:r w:rsidR="002C1DFE">
        <w:t xml:space="preserve"> (i.e. CPR/BLS)</w:t>
      </w:r>
      <w:r w:rsidR="00895493">
        <w:t xml:space="preserve"> </w:t>
      </w:r>
    </w:p>
    <w:p w14:paraId="2559B815" w14:textId="2A9DC27D" w:rsidR="00895493" w:rsidRDefault="002C1DFE" w:rsidP="00B03D65">
      <w:pPr>
        <w:pStyle w:val="ListParagraph"/>
        <w:numPr>
          <w:ilvl w:val="0"/>
          <w:numId w:val="1"/>
        </w:numPr>
      </w:pPr>
      <w:r>
        <w:t>T</w:t>
      </w:r>
      <w:r w:rsidR="00895493">
        <w:t xml:space="preserve">racking </w:t>
      </w:r>
      <w:r>
        <w:t xml:space="preserve">of required </w:t>
      </w:r>
      <w:r w:rsidR="00895493">
        <w:t xml:space="preserve">pre-program requirements and immunization requirements </w:t>
      </w:r>
    </w:p>
    <w:p w14:paraId="594AB148" w14:textId="1D4DC511" w:rsidR="00895493" w:rsidRDefault="00E42230" w:rsidP="00B03D65">
      <w:pPr>
        <w:pStyle w:val="ListParagraph"/>
        <w:numPr>
          <w:ilvl w:val="0"/>
          <w:numId w:val="1"/>
        </w:numPr>
      </w:pPr>
      <w:proofErr w:type="gramStart"/>
      <w:r>
        <w:t>B</w:t>
      </w:r>
      <w:r w:rsidR="00076DFE">
        <w:t>oard</w:t>
      </w:r>
      <w:proofErr w:type="gramEnd"/>
      <w:r w:rsidR="00895493">
        <w:t xml:space="preserve"> policy on drug and alcohol screening </w:t>
      </w:r>
      <w:r w:rsidR="00B01CB4">
        <w:t xml:space="preserve">for allied health students </w:t>
      </w:r>
      <w:r w:rsidR="00895493">
        <w:t>may be necessary</w:t>
      </w:r>
    </w:p>
    <w:p w14:paraId="459E2146" w14:textId="4D809ECD" w:rsidR="00B03D65" w:rsidRDefault="00D030C4" w:rsidP="00B03D65">
      <w:pPr>
        <w:pStyle w:val="ListParagraph"/>
        <w:numPr>
          <w:ilvl w:val="0"/>
          <w:numId w:val="1"/>
        </w:numPr>
      </w:pPr>
      <w:r>
        <w:t>Determination of specific</w:t>
      </w:r>
      <w:r w:rsidR="00B01CB4">
        <w:t xml:space="preserve"> p</w:t>
      </w:r>
      <w:r w:rsidR="00B03D65">
        <w:t>rogram fees required prior to the start of the program</w:t>
      </w:r>
    </w:p>
    <w:p w14:paraId="1462AB17" w14:textId="27A568DB" w:rsidR="00B03D65" w:rsidRDefault="00076DFE" w:rsidP="00B03D65">
      <w:pPr>
        <w:pStyle w:val="ListParagraph"/>
        <w:numPr>
          <w:ilvl w:val="0"/>
          <w:numId w:val="1"/>
        </w:numPr>
      </w:pPr>
      <w:r>
        <w:t>A</w:t>
      </w:r>
      <w:r w:rsidR="00B03D65">
        <w:t xml:space="preserve">ll clinical </w:t>
      </w:r>
      <w:r w:rsidR="00895493">
        <w:t>c</w:t>
      </w:r>
      <w:r w:rsidR="00B01CB4">
        <w:t>ourses</w:t>
      </w:r>
      <w:r w:rsidR="00895493">
        <w:t xml:space="preserve"> </w:t>
      </w:r>
      <w:r w:rsidR="00B03D65">
        <w:t>included in second semester</w:t>
      </w:r>
      <w:r w:rsidR="00895493">
        <w:t xml:space="preserve"> requirements</w:t>
      </w:r>
    </w:p>
    <w:p w14:paraId="3CCA3F27" w14:textId="2ED7342B" w:rsidR="006C0931" w:rsidRDefault="006C0931" w:rsidP="00B03D65">
      <w:pPr>
        <w:pStyle w:val="ListParagraph"/>
        <w:numPr>
          <w:ilvl w:val="0"/>
          <w:numId w:val="1"/>
        </w:numPr>
      </w:pPr>
      <w:r>
        <w:t xml:space="preserve">Program courses in the fall schedule are different than first semester courses recommended and approved in Curriculum </w:t>
      </w:r>
    </w:p>
    <w:p w14:paraId="1C7BB1F8" w14:textId="7FBDC90F" w:rsidR="00E42230" w:rsidRDefault="00E42230" w:rsidP="00B03D65">
      <w:pPr>
        <w:pStyle w:val="ListParagraph"/>
        <w:numPr>
          <w:ilvl w:val="0"/>
          <w:numId w:val="1"/>
        </w:numPr>
      </w:pPr>
      <w:r>
        <w:t>Greater transparency between administration and counseling</w:t>
      </w:r>
    </w:p>
    <w:p w14:paraId="07E47E2C" w14:textId="5DE11C87" w:rsidR="00B03D65" w:rsidRDefault="00352968" w:rsidP="00B03D65">
      <w:pPr>
        <w:pStyle w:val="ListParagraph"/>
        <w:numPr>
          <w:ilvl w:val="0"/>
          <w:numId w:val="1"/>
        </w:numPr>
      </w:pPr>
      <w:r>
        <w:t xml:space="preserve">Verification of established </w:t>
      </w:r>
      <w:r w:rsidR="00B03D65">
        <w:t>clinical sites</w:t>
      </w:r>
    </w:p>
    <w:p w14:paraId="68091F1C" w14:textId="1E2E0548" w:rsidR="009258F3" w:rsidRDefault="006C4B79" w:rsidP="009258F3">
      <w:pPr>
        <w:pStyle w:val="ListParagraph"/>
        <w:numPr>
          <w:ilvl w:val="0"/>
          <w:numId w:val="1"/>
        </w:numPr>
      </w:pPr>
      <w:r>
        <w:t xml:space="preserve">Adjunct instructors needed for </w:t>
      </w:r>
      <w:r w:rsidR="00895493">
        <w:t>scheduled fall</w:t>
      </w:r>
      <w:r w:rsidR="00B01CB4">
        <w:t xml:space="preserve"> semester</w:t>
      </w:r>
      <w:r w:rsidR="00895493">
        <w:t xml:space="preserve"> classes </w:t>
      </w:r>
    </w:p>
    <w:p w14:paraId="0FD48114" w14:textId="7EBB0704" w:rsidR="00B03D65" w:rsidRDefault="00B03D65" w:rsidP="009258F3">
      <w:pPr>
        <w:pStyle w:val="ListParagraph"/>
        <w:numPr>
          <w:ilvl w:val="0"/>
          <w:numId w:val="1"/>
        </w:numPr>
      </w:pPr>
      <w:r>
        <w:t xml:space="preserve">Enrollment management (multiple versus single class </w:t>
      </w:r>
      <w:r w:rsidR="00076DFE">
        <w:t xml:space="preserve">cohort </w:t>
      </w:r>
      <w:r>
        <w:t>structure)</w:t>
      </w:r>
    </w:p>
    <w:p w14:paraId="03080356" w14:textId="1D411C16" w:rsidR="00B03D65" w:rsidRDefault="00B03D65" w:rsidP="00B03D65">
      <w:pPr>
        <w:pStyle w:val="ListParagraph"/>
        <w:numPr>
          <w:ilvl w:val="0"/>
          <w:numId w:val="1"/>
        </w:numPr>
      </w:pPr>
      <w:r>
        <w:t>Possible revitalization of overall program structure</w:t>
      </w:r>
    </w:p>
    <w:p w14:paraId="51A18B00" w14:textId="4DE0E83E" w:rsidR="00B03D65" w:rsidRDefault="00B03D65" w:rsidP="00B03D65">
      <w:pPr>
        <w:pStyle w:val="ListParagraph"/>
        <w:numPr>
          <w:ilvl w:val="0"/>
          <w:numId w:val="1"/>
        </w:numPr>
      </w:pPr>
      <w:r>
        <w:t xml:space="preserve">Online modality considerations for Admin </w:t>
      </w:r>
      <w:r w:rsidR="006C4B79">
        <w:t xml:space="preserve">Medical Assisting </w:t>
      </w:r>
      <w:r>
        <w:t>cohort</w:t>
      </w:r>
    </w:p>
    <w:p w14:paraId="2D137951" w14:textId="1F54DC80" w:rsidR="00895493" w:rsidRDefault="006C4B79" w:rsidP="00B03D65">
      <w:pPr>
        <w:pStyle w:val="ListParagraph"/>
        <w:numPr>
          <w:ilvl w:val="0"/>
          <w:numId w:val="1"/>
        </w:numPr>
      </w:pPr>
      <w:r>
        <w:t>Exploring c</w:t>
      </w:r>
      <w:r w:rsidR="00895493">
        <w:t>redit v non-credit class options</w:t>
      </w:r>
    </w:p>
    <w:p w14:paraId="29687429" w14:textId="66BF415A" w:rsidR="004A2D66" w:rsidRDefault="004A2D66" w:rsidP="00076DFE">
      <w:r>
        <w:t xml:space="preserve">The above listed concerns </w:t>
      </w:r>
      <w:r w:rsidR="000704B7">
        <w:t>center</w:t>
      </w:r>
      <w:r>
        <w:t xml:space="preserve"> around the student experience and viability of the program structur</w:t>
      </w:r>
      <w:r w:rsidR="006C0931">
        <w:t>e</w:t>
      </w:r>
      <w:r w:rsidR="006C4B79">
        <w:t>.</w:t>
      </w:r>
      <w:r>
        <w:t xml:space="preserve"> Although </w:t>
      </w:r>
      <w:r w:rsidR="00D75783">
        <w:t>work is currently taking place</w:t>
      </w:r>
      <w:r>
        <w:t xml:space="preserve"> to address these concerns, fall registration </w:t>
      </w:r>
      <w:r w:rsidR="009B79A3">
        <w:t>is underway</w:t>
      </w:r>
      <w:r>
        <w:t xml:space="preserve">, and there are unanswered questions. As with medical assisting, the committee has similar concerns with every Allied Health program to be rolled out (i.e. </w:t>
      </w:r>
      <w:r>
        <w:lastRenderedPageBreak/>
        <w:t xml:space="preserve">paramedics, nursing) </w:t>
      </w:r>
      <w:r w:rsidR="00D75783">
        <w:t>highlighting</w:t>
      </w:r>
      <w:r w:rsidR="006C4B79">
        <w:t xml:space="preserve"> the need for</w:t>
      </w:r>
      <w:r>
        <w:t xml:space="preserve"> </w:t>
      </w:r>
      <w:r w:rsidR="006C4B79">
        <w:t xml:space="preserve">the creation of </w:t>
      </w:r>
      <w:r>
        <w:t xml:space="preserve">future processes and </w:t>
      </w:r>
      <w:r w:rsidR="00FC6EDB">
        <w:t>practices</w:t>
      </w:r>
      <w:r>
        <w:t xml:space="preserve"> to address </w:t>
      </w:r>
      <w:r w:rsidR="00D75783">
        <w:t xml:space="preserve">these and related </w:t>
      </w:r>
      <w:r>
        <w:t>concerns</w:t>
      </w:r>
      <w:r w:rsidR="00B131B7">
        <w:t>.</w:t>
      </w:r>
    </w:p>
    <w:p w14:paraId="2663947F" w14:textId="554493EB" w:rsidR="0009792A" w:rsidRDefault="004A2D66" w:rsidP="00B03D65">
      <w:r>
        <w:t>A</w:t>
      </w:r>
      <w:r w:rsidR="00E76E18">
        <w:t>fter</w:t>
      </w:r>
      <w:r w:rsidR="009258F3">
        <w:t xml:space="preserve"> </w:t>
      </w:r>
      <w:r>
        <w:t>review</w:t>
      </w:r>
      <w:r w:rsidR="00E76E18">
        <w:t xml:space="preserve"> and discussion, </w:t>
      </w:r>
      <w:r w:rsidR="00B11DF8">
        <w:t>a motion</w:t>
      </w:r>
      <w:r>
        <w:t xml:space="preserve"> </w:t>
      </w:r>
      <w:r w:rsidR="00E76E18">
        <w:t xml:space="preserve">to </w:t>
      </w:r>
      <w:r w:rsidR="00B11DF8">
        <w:t>work</w:t>
      </w:r>
      <w:r>
        <w:t xml:space="preserve"> collegially with administration to address these concerns and delay the start of the </w:t>
      </w:r>
      <w:r w:rsidR="006C0931">
        <w:t xml:space="preserve">medical assisting </w:t>
      </w:r>
      <w:r>
        <w:t>program for at least one semester</w:t>
      </w:r>
      <w:r w:rsidR="00164473">
        <w:t xml:space="preserve"> was unanimously approved at the CTE Committee Meeting on April 1</w:t>
      </w:r>
      <w:r w:rsidR="00622714">
        <w:t>0</w:t>
      </w:r>
      <w:r w:rsidR="00164473">
        <w:t>, 2025.</w:t>
      </w:r>
      <w:r>
        <w:t xml:space="preserve"> </w:t>
      </w:r>
    </w:p>
    <w:p w14:paraId="6435C5E1" w14:textId="1D2B6F8F" w:rsidR="00AA6F43" w:rsidRDefault="00AA6F43" w:rsidP="00B03D65">
      <w:r>
        <w:t>Thank you for your consideration of this request.</w:t>
      </w:r>
    </w:p>
    <w:sectPr w:rsidR="00AA6F43" w:rsidSect="004A2D6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12E4D" w14:textId="77777777" w:rsidR="001F713B" w:rsidRDefault="001F713B" w:rsidP="004A2D66">
      <w:pPr>
        <w:spacing w:after="0" w:line="240" w:lineRule="auto"/>
      </w:pPr>
      <w:r>
        <w:separator/>
      </w:r>
    </w:p>
  </w:endnote>
  <w:endnote w:type="continuationSeparator" w:id="0">
    <w:p w14:paraId="5375292A" w14:textId="77777777" w:rsidR="001F713B" w:rsidRDefault="001F713B" w:rsidP="004A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24187" w14:textId="77777777" w:rsidR="001F713B" w:rsidRDefault="001F713B" w:rsidP="004A2D66">
      <w:pPr>
        <w:spacing w:after="0" w:line="240" w:lineRule="auto"/>
      </w:pPr>
      <w:r>
        <w:separator/>
      </w:r>
    </w:p>
  </w:footnote>
  <w:footnote w:type="continuationSeparator" w:id="0">
    <w:p w14:paraId="7A4EB41F" w14:textId="77777777" w:rsidR="001F713B" w:rsidRDefault="001F713B" w:rsidP="004A2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4542B4"/>
    <w:multiLevelType w:val="hybridMultilevel"/>
    <w:tmpl w:val="55FA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056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65"/>
    <w:rsid w:val="000704B7"/>
    <w:rsid w:val="00076DFE"/>
    <w:rsid w:val="0009792A"/>
    <w:rsid w:val="000F624A"/>
    <w:rsid w:val="00133157"/>
    <w:rsid w:val="00164473"/>
    <w:rsid w:val="001F713B"/>
    <w:rsid w:val="002C1DFE"/>
    <w:rsid w:val="00352968"/>
    <w:rsid w:val="00396AC2"/>
    <w:rsid w:val="00467159"/>
    <w:rsid w:val="004A2D66"/>
    <w:rsid w:val="004B1AC1"/>
    <w:rsid w:val="004E0BA8"/>
    <w:rsid w:val="005A54F9"/>
    <w:rsid w:val="00621D84"/>
    <w:rsid w:val="00622714"/>
    <w:rsid w:val="00626DF1"/>
    <w:rsid w:val="006922FC"/>
    <w:rsid w:val="006C0931"/>
    <w:rsid w:val="006C4B79"/>
    <w:rsid w:val="00735ABA"/>
    <w:rsid w:val="007C707E"/>
    <w:rsid w:val="007C7B33"/>
    <w:rsid w:val="007D4404"/>
    <w:rsid w:val="008636BA"/>
    <w:rsid w:val="0088626C"/>
    <w:rsid w:val="00895493"/>
    <w:rsid w:val="009258F3"/>
    <w:rsid w:val="00942114"/>
    <w:rsid w:val="009A2A1F"/>
    <w:rsid w:val="009B79A3"/>
    <w:rsid w:val="009D71CE"/>
    <w:rsid w:val="009E4DD2"/>
    <w:rsid w:val="009F3A7B"/>
    <w:rsid w:val="00A4559C"/>
    <w:rsid w:val="00A53BB1"/>
    <w:rsid w:val="00A71F46"/>
    <w:rsid w:val="00A8405A"/>
    <w:rsid w:val="00A87502"/>
    <w:rsid w:val="00AA6F43"/>
    <w:rsid w:val="00B01CB4"/>
    <w:rsid w:val="00B0210F"/>
    <w:rsid w:val="00B03D65"/>
    <w:rsid w:val="00B11DF8"/>
    <w:rsid w:val="00B131B7"/>
    <w:rsid w:val="00B43CF2"/>
    <w:rsid w:val="00C25BD5"/>
    <w:rsid w:val="00C8096D"/>
    <w:rsid w:val="00CD07CB"/>
    <w:rsid w:val="00D030C4"/>
    <w:rsid w:val="00D324A4"/>
    <w:rsid w:val="00D4535C"/>
    <w:rsid w:val="00D75783"/>
    <w:rsid w:val="00E42230"/>
    <w:rsid w:val="00E76E18"/>
    <w:rsid w:val="00E84616"/>
    <w:rsid w:val="00ED4B2D"/>
    <w:rsid w:val="00EF1E79"/>
    <w:rsid w:val="00EF67A1"/>
    <w:rsid w:val="00F43FE2"/>
    <w:rsid w:val="00F601A1"/>
    <w:rsid w:val="00FC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DFDE3"/>
  <w15:chartTrackingRefBased/>
  <w15:docId w15:val="{ECBDC42F-2DA5-423C-8F55-C2EB6B79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3D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3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3D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3D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3D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3D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3D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3D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3D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3D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3D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3D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3D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3D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3D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3D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3D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3D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3D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3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3D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3D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3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3D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3D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3D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3D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3D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3D6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A2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D66"/>
  </w:style>
  <w:style w:type="paragraph" w:styleId="Footer">
    <w:name w:val="footer"/>
    <w:basedOn w:val="Normal"/>
    <w:link w:val="FooterChar"/>
    <w:uiPriority w:val="99"/>
    <w:unhideWhenUsed/>
    <w:rsid w:val="004A2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Darcy Bogle</dc:creator>
  <cp:keywords/>
  <dc:description/>
  <cp:lastModifiedBy>M Oja</cp:lastModifiedBy>
  <cp:revision>2</cp:revision>
  <dcterms:created xsi:type="dcterms:W3CDTF">2025-05-02T17:11:00Z</dcterms:created>
  <dcterms:modified xsi:type="dcterms:W3CDTF">2025-05-02T17:11:00Z</dcterms:modified>
</cp:coreProperties>
</file>