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E8B8" w14:textId="02069096" w:rsidR="005C420A" w:rsidRPr="00D84360" w:rsidRDefault="005C420A" w:rsidP="005C420A">
      <w:pPr>
        <w:rPr>
          <w:rFonts w:ascii="Times New Roman" w:hAnsi="Times New Roman" w:cs="Times New Roman"/>
          <w:sz w:val="24"/>
          <w:szCs w:val="24"/>
        </w:rPr>
      </w:pPr>
      <w:r w:rsidRPr="00D84360">
        <w:rPr>
          <w:rFonts w:ascii="Times New Roman" w:hAnsi="Times New Roman" w:cs="Times New Roman"/>
          <w:b/>
          <w:bCs/>
          <w:sz w:val="24"/>
          <w:szCs w:val="24"/>
        </w:rPr>
        <w:t>TAFT COLLEGE</w:t>
      </w:r>
      <w:r w:rsidRPr="00D84360">
        <w:rPr>
          <w:rFonts w:ascii="Times New Roman" w:hAnsi="Times New Roman" w:cs="Times New Roman"/>
          <w:sz w:val="24"/>
          <w:szCs w:val="24"/>
        </w:rPr>
        <w:br/>
      </w:r>
      <w:r w:rsidRPr="00D84360">
        <w:rPr>
          <w:rFonts w:ascii="Times New Roman" w:hAnsi="Times New Roman" w:cs="Times New Roman"/>
          <w:b/>
          <w:bCs/>
          <w:sz w:val="24"/>
          <w:szCs w:val="24"/>
        </w:rPr>
        <w:t>Administrative Procedure 4023</w:t>
      </w:r>
      <w:r w:rsidRPr="00D84360">
        <w:rPr>
          <w:rFonts w:ascii="Times New Roman" w:hAnsi="Times New Roman" w:cs="Times New Roman"/>
          <w:sz w:val="24"/>
          <w:szCs w:val="24"/>
        </w:rPr>
        <w:br/>
      </w:r>
      <w:r w:rsidRPr="00D84360">
        <w:rPr>
          <w:rFonts w:ascii="Times New Roman" w:hAnsi="Times New Roman" w:cs="Times New Roman"/>
          <w:b/>
          <w:bCs/>
          <w:sz w:val="24"/>
          <w:szCs w:val="24"/>
        </w:rPr>
        <w:t>Artificial Intelligence Use in Instruction and Syllabi Requirements</w:t>
      </w:r>
    </w:p>
    <w:p w14:paraId="30C0BD73" w14:textId="77777777" w:rsidR="005C420A" w:rsidRPr="00D84360" w:rsidRDefault="005C420A" w:rsidP="005C420A">
      <w:pPr>
        <w:rPr>
          <w:rFonts w:ascii="Times New Roman" w:hAnsi="Times New Roman" w:cs="Times New Roman"/>
          <w:sz w:val="24"/>
          <w:szCs w:val="24"/>
        </w:rPr>
      </w:pPr>
      <w:r w:rsidRPr="00D84360">
        <w:rPr>
          <w:rFonts w:ascii="Times New Roman" w:hAnsi="Times New Roman" w:cs="Times New Roman"/>
          <w:b/>
          <w:bCs/>
          <w:sz w:val="24"/>
          <w:szCs w:val="24"/>
        </w:rPr>
        <w:t>References:</w:t>
      </w:r>
    </w:p>
    <w:p w14:paraId="6D30C01D" w14:textId="77777777" w:rsidR="005C420A" w:rsidRPr="00D84360" w:rsidRDefault="005C420A" w:rsidP="005C420A">
      <w:pPr>
        <w:numPr>
          <w:ilvl w:val="0"/>
          <w:numId w:val="1"/>
        </w:numPr>
        <w:rPr>
          <w:rFonts w:ascii="Times New Roman" w:hAnsi="Times New Roman" w:cs="Times New Roman"/>
          <w:sz w:val="24"/>
          <w:szCs w:val="24"/>
        </w:rPr>
      </w:pPr>
      <w:r w:rsidRPr="00D84360">
        <w:rPr>
          <w:rFonts w:ascii="Times New Roman" w:hAnsi="Times New Roman" w:cs="Times New Roman"/>
          <w:sz w:val="24"/>
          <w:szCs w:val="24"/>
        </w:rPr>
        <w:t xml:space="preserve">Academic Senate for California Community Colleges (ASCCC). </w:t>
      </w:r>
      <w:r w:rsidRPr="00D84360">
        <w:rPr>
          <w:rFonts w:ascii="Times New Roman" w:hAnsi="Times New Roman" w:cs="Times New Roman"/>
          <w:i/>
          <w:iCs/>
          <w:sz w:val="24"/>
          <w:szCs w:val="24"/>
        </w:rPr>
        <w:t>Academic Integrity Policies in the Age of Artificial Intelligence (AI)</w:t>
      </w:r>
      <w:r w:rsidRPr="00D84360">
        <w:rPr>
          <w:rFonts w:ascii="Times New Roman" w:hAnsi="Times New Roman" w:cs="Times New Roman"/>
          <w:sz w:val="24"/>
          <w:szCs w:val="24"/>
        </w:rPr>
        <w:t>, 2024.</w:t>
      </w:r>
    </w:p>
    <w:p w14:paraId="0247027D" w14:textId="77777777" w:rsidR="005C420A" w:rsidRPr="00D84360" w:rsidRDefault="005C420A" w:rsidP="005C420A">
      <w:pPr>
        <w:numPr>
          <w:ilvl w:val="0"/>
          <w:numId w:val="1"/>
        </w:numPr>
        <w:rPr>
          <w:rFonts w:ascii="Times New Roman" w:hAnsi="Times New Roman" w:cs="Times New Roman"/>
          <w:sz w:val="24"/>
          <w:szCs w:val="24"/>
        </w:rPr>
      </w:pPr>
      <w:r w:rsidRPr="00D84360">
        <w:rPr>
          <w:rFonts w:ascii="Times New Roman" w:hAnsi="Times New Roman" w:cs="Times New Roman"/>
          <w:sz w:val="24"/>
          <w:szCs w:val="24"/>
        </w:rPr>
        <w:t xml:space="preserve">California Community Colleges Chancellor’s Office (CCCCO). </w:t>
      </w:r>
      <w:r w:rsidRPr="00D84360">
        <w:rPr>
          <w:rFonts w:ascii="Times New Roman" w:hAnsi="Times New Roman" w:cs="Times New Roman"/>
          <w:i/>
          <w:iCs/>
          <w:sz w:val="24"/>
          <w:szCs w:val="24"/>
        </w:rPr>
        <w:t>Vision 2030 Artificial Intelligence Workplan</w:t>
      </w:r>
      <w:r w:rsidRPr="00D84360">
        <w:rPr>
          <w:rFonts w:ascii="Times New Roman" w:hAnsi="Times New Roman" w:cs="Times New Roman"/>
          <w:sz w:val="24"/>
          <w:szCs w:val="24"/>
        </w:rPr>
        <w:t>, 2024.</w:t>
      </w:r>
    </w:p>
    <w:p w14:paraId="793722E3" w14:textId="77777777" w:rsidR="005C420A" w:rsidRPr="00D84360" w:rsidRDefault="005C420A" w:rsidP="005C420A">
      <w:pPr>
        <w:numPr>
          <w:ilvl w:val="0"/>
          <w:numId w:val="1"/>
        </w:numPr>
        <w:rPr>
          <w:rFonts w:ascii="Times New Roman" w:hAnsi="Times New Roman" w:cs="Times New Roman"/>
          <w:sz w:val="24"/>
          <w:szCs w:val="24"/>
        </w:rPr>
      </w:pPr>
      <w:r w:rsidRPr="00D84360">
        <w:rPr>
          <w:rFonts w:ascii="Times New Roman" w:hAnsi="Times New Roman" w:cs="Times New Roman"/>
          <w:sz w:val="24"/>
          <w:szCs w:val="24"/>
        </w:rPr>
        <w:t>Taft College BP 5500 – Standards of Student Conduct</w:t>
      </w:r>
    </w:p>
    <w:p w14:paraId="5342687C" w14:textId="77777777" w:rsidR="005C420A" w:rsidRPr="00D84360" w:rsidRDefault="005C420A" w:rsidP="005C420A">
      <w:pPr>
        <w:numPr>
          <w:ilvl w:val="0"/>
          <w:numId w:val="1"/>
        </w:numPr>
        <w:rPr>
          <w:rFonts w:ascii="Times New Roman" w:hAnsi="Times New Roman" w:cs="Times New Roman"/>
          <w:sz w:val="24"/>
          <w:szCs w:val="24"/>
        </w:rPr>
      </w:pPr>
      <w:r w:rsidRPr="00D84360">
        <w:rPr>
          <w:rFonts w:ascii="Times New Roman" w:hAnsi="Times New Roman" w:cs="Times New Roman"/>
          <w:sz w:val="24"/>
          <w:szCs w:val="24"/>
        </w:rPr>
        <w:t>Taft College AP 5500 – Standards of Student Conduct</w:t>
      </w:r>
    </w:p>
    <w:p w14:paraId="38241DD4" w14:textId="77777777" w:rsidR="005C420A" w:rsidRPr="00D84360" w:rsidRDefault="005C420A" w:rsidP="005C420A">
      <w:pPr>
        <w:rPr>
          <w:rFonts w:ascii="Times New Roman" w:hAnsi="Times New Roman" w:cs="Times New Roman"/>
          <w:b/>
          <w:bCs/>
          <w:sz w:val="24"/>
          <w:szCs w:val="24"/>
        </w:rPr>
      </w:pPr>
      <w:r w:rsidRPr="00D84360">
        <w:rPr>
          <w:rFonts w:ascii="Times New Roman" w:hAnsi="Times New Roman" w:cs="Times New Roman"/>
          <w:b/>
          <w:bCs/>
          <w:sz w:val="24"/>
          <w:szCs w:val="24"/>
        </w:rPr>
        <w:t>Short Summary</w:t>
      </w:r>
    </w:p>
    <w:p w14:paraId="786487B4" w14:textId="485E6417" w:rsidR="005C420A" w:rsidRPr="00D84360" w:rsidRDefault="005C420A" w:rsidP="005C420A">
      <w:pPr>
        <w:rPr>
          <w:rFonts w:ascii="Times New Roman" w:hAnsi="Times New Roman" w:cs="Times New Roman"/>
          <w:sz w:val="24"/>
          <w:szCs w:val="24"/>
        </w:rPr>
      </w:pPr>
      <w:r w:rsidRPr="00D84360">
        <w:rPr>
          <w:rFonts w:ascii="Times New Roman" w:hAnsi="Times New Roman" w:cs="Times New Roman"/>
          <w:sz w:val="24"/>
          <w:szCs w:val="24"/>
        </w:rPr>
        <w:t>This procedure establishes the framework for faculty use and disclosure of Artificial Intelligence (AI) tools in instruction. It requires instructors to include clear AI usage statements in their syllabi, describes student responsibilities, and provides guidance for ethical, equitable, and environmentally responsible AI integration in courses.</w:t>
      </w:r>
    </w:p>
    <w:p w14:paraId="43B70A5D" w14:textId="77777777" w:rsidR="005C420A" w:rsidRPr="00D84360" w:rsidRDefault="005C420A" w:rsidP="005C420A">
      <w:pPr>
        <w:rPr>
          <w:rFonts w:ascii="Times New Roman" w:hAnsi="Times New Roman" w:cs="Times New Roman"/>
          <w:b/>
          <w:bCs/>
          <w:sz w:val="24"/>
          <w:szCs w:val="24"/>
        </w:rPr>
      </w:pPr>
      <w:r w:rsidRPr="00D84360">
        <w:rPr>
          <w:rFonts w:ascii="Times New Roman" w:hAnsi="Times New Roman" w:cs="Times New Roman"/>
          <w:b/>
          <w:bCs/>
          <w:sz w:val="24"/>
          <w:szCs w:val="24"/>
        </w:rPr>
        <w:t>I. Purpose</w:t>
      </w:r>
    </w:p>
    <w:p w14:paraId="2F8139CD" w14:textId="2131B760" w:rsidR="005C420A" w:rsidRPr="00D84360" w:rsidRDefault="005C420A" w:rsidP="005C420A">
      <w:pPr>
        <w:rPr>
          <w:rFonts w:ascii="Times New Roman" w:hAnsi="Times New Roman" w:cs="Times New Roman"/>
          <w:sz w:val="24"/>
          <w:szCs w:val="24"/>
        </w:rPr>
      </w:pPr>
      <w:r w:rsidRPr="00D84360">
        <w:rPr>
          <w:rFonts w:ascii="Times New Roman" w:hAnsi="Times New Roman" w:cs="Times New Roman"/>
          <w:sz w:val="24"/>
          <w:szCs w:val="24"/>
        </w:rPr>
        <w:t xml:space="preserve">To provide guidance for faculty and students regarding the use of AI in academic work, ensuring transparency, academic integrity, and alignment with the </w:t>
      </w:r>
      <w:proofErr w:type="gramStart"/>
      <w:r w:rsidRPr="00D84360">
        <w:rPr>
          <w:rFonts w:ascii="Times New Roman" w:hAnsi="Times New Roman" w:cs="Times New Roman"/>
          <w:sz w:val="24"/>
          <w:szCs w:val="24"/>
        </w:rPr>
        <w:t>District’s</w:t>
      </w:r>
      <w:proofErr w:type="gramEnd"/>
      <w:r w:rsidRPr="00D84360">
        <w:rPr>
          <w:rFonts w:ascii="Times New Roman" w:hAnsi="Times New Roman" w:cs="Times New Roman"/>
          <w:sz w:val="24"/>
          <w:szCs w:val="24"/>
        </w:rPr>
        <w:t xml:space="preserve"> commitments to equity, student success, and sustainability.</w:t>
      </w:r>
    </w:p>
    <w:p w14:paraId="0B93322F" w14:textId="77777777" w:rsidR="005C420A" w:rsidRPr="00D84360" w:rsidRDefault="005C420A" w:rsidP="005C420A">
      <w:pPr>
        <w:rPr>
          <w:rFonts w:ascii="Times New Roman" w:hAnsi="Times New Roman" w:cs="Times New Roman"/>
          <w:b/>
          <w:bCs/>
          <w:sz w:val="24"/>
          <w:szCs w:val="24"/>
        </w:rPr>
      </w:pPr>
      <w:r w:rsidRPr="00D84360">
        <w:rPr>
          <w:rFonts w:ascii="Times New Roman" w:hAnsi="Times New Roman" w:cs="Times New Roman"/>
          <w:b/>
          <w:bCs/>
          <w:sz w:val="24"/>
          <w:szCs w:val="24"/>
        </w:rPr>
        <w:t>II. Alignment with System Goals</w:t>
      </w:r>
    </w:p>
    <w:p w14:paraId="28F8FE35" w14:textId="77777777" w:rsidR="005C420A" w:rsidRPr="00D84360" w:rsidRDefault="005C420A" w:rsidP="005C420A">
      <w:pPr>
        <w:rPr>
          <w:rFonts w:ascii="Times New Roman" w:hAnsi="Times New Roman" w:cs="Times New Roman"/>
          <w:sz w:val="24"/>
          <w:szCs w:val="24"/>
        </w:rPr>
      </w:pPr>
      <w:r w:rsidRPr="00D84360">
        <w:rPr>
          <w:rFonts w:ascii="Times New Roman" w:hAnsi="Times New Roman" w:cs="Times New Roman"/>
          <w:sz w:val="24"/>
          <w:szCs w:val="24"/>
        </w:rPr>
        <w:t>Supports:</w:t>
      </w:r>
    </w:p>
    <w:p w14:paraId="733CF584" w14:textId="77777777" w:rsidR="005C420A" w:rsidRPr="00D84360" w:rsidRDefault="005C420A" w:rsidP="005C420A">
      <w:pPr>
        <w:numPr>
          <w:ilvl w:val="0"/>
          <w:numId w:val="2"/>
        </w:numPr>
        <w:rPr>
          <w:rFonts w:ascii="Times New Roman" w:hAnsi="Times New Roman" w:cs="Times New Roman"/>
          <w:sz w:val="24"/>
          <w:szCs w:val="24"/>
        </w:rPr>
      </w:pPr>
      <w:r w:rsidRPr="00D84360">
        <w:rPr>
          <w:rFonts w:ascii="Times New Roman" w:hAnsi="Times New Roman" w:cs="Times New Roman"/>
          <w:sz w:val="24"/>
          <w:szCs w:val="24"/>
        </w:rPr>
        <w:t>ASCCC recommendations for ethical, faculty-led AI integration.</w:t>
      </w:r>
    </w:p>
    <w:p w14:paraId="04A3C6FD" w14:textId="77777777" w:rsidR="005C420A" w:rsidRPr="00D84360" w:rsidRDefault="005C420A" w:rsidP="005C420A">
      <w:pPr>
        <w:numPr>
          <w:ilvl w:val="0"/>
          <w:numId w:val="2"/>
        </w:numPr>
        <w:rPr>
          <w:rFonts w:ascii="Times New Roman" w:hAnsi="Times New Roman" w:cs="Times New Roman"/>
          <w:sz w:val="24"/>
          <w:szCs w:val="24"/>
        </w:rPr>
      </w:pPr>
      <w:r w:rsidRPr="00D84360">
        <w:rPr>
          <w:rFonts w:ascii="Times New Roman" w:hAnsi="Times New Roman" w:cs="Times New Roman"/>
          <w:sz w:val="24"/>
          <w:szCs w:val="24"/>
        </w:rPr>
        <w:t>CCCCO Vision 2030 goals emphasizing responsible, equitable AI use.</w:t>
      </w:r>
    </w:p>
    <w:p w14:paraId="44D3C631" w14:textId="459B2CD3" w:rsidR="005C420A" w:rsidRPr="00D84360" w:rsidRDefault="005C420A" w:rsidP="005C420A">
      <w:pPr>
        <w:numPr>
          <w:ilvl w:val="0"/>
          <w:numId w:val="2"/>
        </w:numPr>
        <w:rPr>
          <w:rFonts w:ascii="Times New Roman" w:hAnsi="Times New Roman" w:cs="Times New Roman"/>
          <w:sz w:val="24"/>
          <w:szCs w:val="24"/>
        </w:rPr>
      </w:pPr>
      <w:r w:rsidRPr="00D84360">
        <w:rPr>
          <w:rFonts w:ascii="Times New Roman" w:hAnsi="Times New Roman" w:cs="Times New Roman"/>
          <w:sz w:val="24"/>
          <w:szCs w:val="24"/>
        </w:rPr>
        <w:t>Institutional commitments to sustainability, critical thinking, and student agency.</w:t>
      </w:r>
    </w:p>
    <w:p w14:paraId="0B672749" w14:textId="77777777" w:rsidR="005C420A" w:rsidRPr="00D84360" w:rsidRDefault="005C420A" w:rsidP="005C420A">
      <w:pPr>
        <w:rPr>
          <w:rFonts w:ascii="Times New Roman" w:hAnsi="Times New Roman" w:cs="Times New Roman"/>
          <w:b/>
          <w:bCs/>
          <w:sz w:val="24"/>
          <w:szCs w:val="24"/>
        </w:rPr>
      </w:pPr>
      <w:r w:rsidRPr="00D84360">
        <w:rPr>
          <w:rFonts w:ascii="Times New Roman" w:hAnsi="Times New Roman" w:cs="Times New Roman"/>
          <w:b/>
          <w:bCs/>
          <w:sz w:val="24"/>
          <w:szCs w:val="24"/>
        </w:rPr>
        <w:t>III. Scope</w:t>
      </w:r>
    </w:p>
    <w:p w14:paraId="2B92A97D" w14:textId="4EDE3088" w:rsidR="005C420A" w:rsidRPr="00D84360" w:rsidRDefault="005C420A" w:rsidP="005C420A">
      <w:pPr>
        <w:rPr>
          <w:rFonts w:ascii="Times New Roman" w:hAnsi="Times New Roman" w:cs="Times New Roman"/>
          <w:sz w:val="24"/>
          <w:szCs w:val="24"/>
        </w:rPr>
      </w:pPr>
      <w:r w:rsidRPr="00D84360">
        <w:rPr>
          <w:rFonts w:ascii="Times New Roman" w:hAnsi="Times New Roman" w:cs="Times New Roman"/>
          <w:sz w:val="24"/>
          <w:szCs w:val="24"/>
        </w:rPr>
        <w:t>Applies to all credit and non-credit courses offered by Taft College, covering instructional and student AI use. Excludes administrative or operational AI use.</w:t>
      </w:r>
    </w:p>
    <w:p w14:paraId="347CEE7D" w14:textId="77777777" w:rsidR="005C420A" w:rsidRPr="00D84360" w:rsidRDefault="005C420A" w:rsidP="005C420A">
      <w:pPr>
        <w:rPr>
          <w:rFonts w:ascii="Times New Roman" w:hAnsi="Times New Roman" w:cs="Times New Roman"/>
          <w:b/>
          <w:bCs/>
          <w:sz w:val="24"/>
          <w:szCs w:val="24"/>
        </w:rPr>
      </w:pPr>
      <w:r w:rsidRPr="00D84360">
        <w:rPr>
          <w:rFonts w:ascii="Times New Roman" w:hAnsi="Times New Roman" w:cs="Times New Roman"/>
          <w:b/>
          <w:bCs/>
          <w:sz w:val="24"/>
          <w:szCs w:val="24"/>
        </w:rPr>
        <w:t>IV. Definitions</w:t>
      </w:r>
    </w:p>
    <w:p w14:paraId="37D5EF3A" w14:textId="77777777" w:rsidR="005C420A" w:rsidRPr="00D84360" w:rsidRDefault="005C420A" w:rsidP="005C420A">
      <w:pPr>
        <w:numPr>
          <w:ilvl w:val="0"/>
          <w:numId w:val="3"/>
        </w:numPr>
        <w:rPr>
          <w:rFonts w:ascii="Times New Roman" w:hAnsi="Times New Roman" w:cs="Times New Roman"/>
          <w:sz w:val="24"/>
          <w:szCs w:val="24"/>
        </w:rPr>
      </w:pPr>
      <w:r w:rsidRPr="00D84360">
        <w:rPr>
          <w:rFonts w:ascii="Times New Roman" w:hAnsi="Times New Roman" w:cs="Times New Roman"/>
          <w:b/>
          <w:bCs/>
          <w:sz w:val="24"/>
          <w:szCs w:val="24"/>
        </w:rPr>
        <w:t>Artificial Intelligence (AI):</w:t>
      </w:r>
      <w:r w:rsidRPr="00D84360">
        <w:rPr>
          <w:rFonts w:ascii="Times New Roman" w:hAnsi="Times New Roman" w:cs="Times New Roman"/>
          <w:sz w:val="24"/>
          <w:szCs w:val="24"/>
        </w:rPr>
        <w:t xml:space="preserve"> Systems performing tasks requiring human intelligence.</w:t>
      </w:r>
    </w:p>
    <w:p w14:paraId="2547584B" w14:textId="77777777" w:rsidR="005C420A" w:rsidRDefault="005C420A" w:rsidP="005C420A">
      <w:pPr>
        <w:numPr>
          <w:ilvl w:val="0"/>
          <w:numId w:val="3"/>
        </w:numPr>
        <w:rPr>
          <w:rFonts w:ascii="Times New Roman" w:hAnsi="Times New Roman" w:cs="Times New Roman"/>
          <w:sz w:val="24"/>
          <w:szCs w:val="24"/>
        </w:rPr>
      </w:pPr>
      <w:r w:rsidRPr="00D84360">
        <w:rPr>
          <w:rFonts w:ascii="Times New Roman" w:hAnsi="Times New Roman" w:cs="Times New Roman"/>
          <w:b/>
          <w:bCs/>
          <w:sz w:val="24"/>
          <w:szCs w:val="24"/>
        </w:rPr>
        <w:t>Generative AI:</w:t>
      </w:r>
      <w:r w:rsidRPr="00D84360">
        <w:rPr>
          <w:rFonts w:ascii="Times New Roman" w:hAnsi="Times New Roman" w:cs="Times New Roman"/>
          <w:sz w:val="24"/>
          <w:szCs w:val="24"/>
        </w:rPr>
        <w:t xml:space="preserve"> AI tools producing new content (e.g., ChatGPT, DALL-E).</w:t>
      </w:r>
    </w:p>
    <w:p w14:paraId="720BD543" w14:textId="08A51879" w:rsidR="000A7C5E" w:rsidRPr="000A7C5E" w:rsidRDefault="000A7C5E" w:rsidP="000A7C5E">
      <w:pPr>
        <w:numPr>
          <w:ilvl w:val="0"/>
          <w:numId w:val="3"/>
        </w:numPr>
        <w:rPr>
          <w:rFonts w:ascii="Times New Roman" w:hAnsi="Times New Roman" w:cs="Times New Roman"/>
          <w:sz w:val="24"/>
          <w:szCs w:val="24"/>
        </w:rPr>
      </w:pPr>
      <w:r w:rsidRPr="000A7C5E">
        <w:rPr>
          <w:rFonts w:ascii="Times New Roman" w:hAnsi="Times New Roman" w:cs="Times New Roman"/>
          <w:b/>
          <w:bCs/>
          <w:sz w:val="24"/>
          <w:szCs w:val="24"/>
        </w:rPr>
        <w:lastRenderedPageBreak/>
        <w:t>Personally Identifiable Information (PII)</w:t>
      </w:r>
      <w:r w:rsidRPr="000A7C5E">
        <w:rPr>
          <w:rFonts w:ascii="Times New Roman" w:hAnsi="Times New Roman" w:cs="Times New Roman"/>
          <w:sz w:val="24"/>
          <w:szCs w:val="24"/>
        </w:rPr>
        <w:t>: PII data includes, but is not limited to, a person’s name, address, email address, telephone number, Social Security Number, or other information that can uniquely identify a person.</w:t>
      </w:r>
    </w:p>
    <w:p w14:paraId="3D12EF04" w14:textId="77777777" w:rsidR="005C420A" w:rsidRPr="00D84360" w:rsidRDefault="005C420A" w:rsidP="005C420A">
      <w:pPr>
        <w:numPr>
          <w:ilvl w:val="0"/>
          <w:numId w:val="3"/>
        </w:numPr>
        <w:rPr>
          <w:rFonts w:ascii="Times New Roman" w:hAnsi="Times New Roman" w:cs="Times New Roman"/>
          <w:sz w:val="24"/>
          <w:szCs w:val="24"/>
        </w:rPr>
      </w:pPr>
      <w:r w:rsidRPr="00D84360">
        <w:rPr>
          <w:rFonts w:ascii="Times New Roman" w:hAnsi="Times New Roman" w:cs="Times New Roman"/>
          <w:b/>
          <w:bCs/>
          <w:sz w:val="24"/>
          <w:szCs w:val="24"/>
        </w:rPr>
        <w:t>Student Work:</w:t>
      </w:r>
      <w:r w:rsidRPr="00D84360">
        <w:rPr>
          <w:rFonts w:ascii="Times New Roman" w:hAnsi="Times New Roman" w:cs="Times New Roman"/>
          <w:sz w:val="24"/>
          <w:szCs w:val="24"/>
        </w:rPr>
        <w:t xml:space="preserve"> Assignments or academic products submitted for grading.</w:t>
      </w:r>
    </w:p>
    <w:p w14:paraId="3C2B98F9" w14:textId="77777777" w:rsidR="000A7C5E" w:rsidRDefault="005C420A" w:rsidP="000A7C5E">
      <w:pPr>
        <w:numPr>
          <w:ilvl w:val="0"/>
          <w:numId w:val="3"/>
        </w:numPr>
        <w:rPr>
          <w:rFonts w:ascii="Times New Roman" w:hAnsi="Times New Roman" w:cs="Times New Roman"/>
          <w:sz w:val="24"/>
          <w:szCs w:val="24"/>
        </w:rPr>
      </w:pPr>
      <w:r w:rsidRPr="000A7C5E">
        <w:rPr>
          <w:rFonts w:ascii="Times New Roman" w:hAnsi="Times New Roman" w:cs="Times New Roman"/>
          <w:b/>
          <w:bCs/>
          <w:sz w:val="24"/>
          <w:szCs w:val="24"/>
        </w:rPr>
        <w:t>Syllabus Statement:</w:t>
      </w:r>
      <w:r w:rsidRPr="000A7C5E">
        <w:rPr>
          <w:rFonts w:ascii="Times New Roman" w:hAnsi="Times New Roman" w:cs="Times New Roman"/>
          <w:sz w:val="24"/>
          <w:szCs w:val="24"/>
        </w:rPr>
        <w:t xml:space="preserve"> Instructor-provided guidance on AI usage in the course.</w:t>
      </w:r>
      <w:r w:rsidR="000A7C5E" w:rsidRPr="000A7C5E">
        <w:rPr>
          <w:rFonts w:ascii="Times New Roman" w:hAnsi="Times New Roman" w:cs="Times New Roman"/>
          <w:sz w:val="24"/>
          <w:szCs w:val="24"/>
        </w:rPr>
        <w:t xml:space="preserve"> </w:t>
      </w:r>
    </w:p>
    <w:p w14:paraId="2EA60239" w14:textId="1EAF0A51" w:rsidR="000A7C5E" w:rsidRPr="000A7C5E" w:rsidRDefault="000A7C5E" w:rsidP="000A7C5E">
      <w:pPr>
        <w:numPr>
          <w:ilvl w:val="0"/>
          <w:numId w:val="3"/>
        </w:numPr>
        <w:rPr>
          <w:rFonts w:ascii="Times New Roman" w:hAnsi="Times New Roman" w:cs="Times New Roman"/>
          <w:sz w:val="24"/>
          <w:szCs w:val="24"/>
        </w:rPr>
      </w:pPr>
      <w:r w:rsidRPr="000A7C5E">
        <w:rPr>
          <w:rFonts w:ascii="Times New Roman" w:hAnsi="Times New Roman" w:cs="Times New Roman"/>
          <w:b/>
          <w:bCs/>
          <w:sz w:val="24"/>
          <w:szCs w:val="24"/>
        </w:rPr>
        <w:t>H</w:t>
      </w:r>
      <w:r w:rsidR="005C420A" w:rsidRPr="000A7C5E">
        <w:rPr>
          <w:rFonts w:ascii="Times New Roman" w:hAnsi="Times New Roman" w:cs="Times New Roman"/>
          <w:b/>
          <w:bCs/>
          <w:sz w:val="24"/>
          <w:szCs w:val="24"/>
        </w:rPr>
        <w:t>uman-in-the-Loop:</w:t>
      </w:r>
      <w:r w:rsidR="005C420A" w:rsidRPr="000A7C5E">
        <w:rPr>
          <w:rFonts w:ascii="Times New Roman" w:hAnsi="Times New Roman" w:cs="Times New Roman"/>
          <w:sz w:val="24"/>
          <w:szCs w:val="24"/>
        </w:rPr>
        <w:t xml:space="preserve"> </w:t>
      </w:r>
      <w:r w:rsidRPr="000A7C5E">
        <w:rPr>
          <w:rFonts w:ascii="Times New Roman" w:hAnsi="Times New Roman" w:cs="Times New Roman"/>
          <w:sz w:val="24"/>
          <w:szCs w:val="24"/>
        </w:rPr>
        <w:t>AI should not replace human judgement in critical decision-making processes and AI content should be fact-checked and reviewed for errors before being utilized in official or academic work.</w:t>
      </w:r>
    </w:p>
    <w:p w14:paraId="10CD67BB" w14:textId="31B00FDC" w:rsidR="005C420A" w:rsidRPr="000A7C5E" w:rsidRDefault="005C420A" w:rsidP="000A7C5E">
      <w:pPr>
        <w:rPr>
          <w:rFonts w:ascii="Times New Roman" w:hAnsi="Times New Roman" w:cs="Times New Roman"/>
          <w:b/>
          <w:bCs/>
          <w:sz w:val="24"/>
          <w:szCs w:val="24"/>
        </w:rPr>
      </w:pPr>
      <w:r w:rsidRPr="000A7C5E">
        <w:rPr>
          <w:rFonts w:ascii="Times New Roman" w:hAnsi="Times New Roman" w:cs="Times New Roman"/>
          <w:b/>
          <w:bCs/>
          <w:sz w:val="24"/>
          <w:szCs w:val="24"/>
        </w:rPr>
        <w:t>V. Faculty Responsibilities</w:t>
      </w:r>
    </w:p>
    <w:p w14:paraId="3311386B" w14:textId="77777777" w:rsidR="005C420A" w:rsidRPr="00D84360" w:rsidRDefault="005C420A" w:rsidP="005C420A">
      <w:pPr>
        <w:numPr>
          <w:ilvl w:val="0"/>
          <w:numId w:val="4"/>
        </w:numPr>
        <w:rPr>
          <w:rFonts w:ascii="Times New Roman" w:hAnsi="Times New Roman" w:cs="Times New Roman"/>
          <w:sz w:val="24"/>
          <w:szCs w:val="24"/>
        </w:rPr>
      </w:pPr>
      <w:r w:rsidRPr="00D84360">
        <w:rPr>
          <w:rFonts w:ascii="Times New Roman" w:hAnsi="Times New Roman" w:cs="Times New Roman"/>
          <w:sz w:val="24"/>
          <w:szCs w:val="24"/>
        </w:rPr>
        <w:t>Include in syllabi a statement specifying:</w:t>
      </w:r>
      <w:r w:rsidRPr="00D84360">
        <w:rPr>
          <w:rFonts w:ascii="Times New Roman" w:hAnsi="Times New Roman" w:cs="Times New Roman"/>
          <w:sz w:val="24"/>
          <w:szCs w:val="24"/>
        </w:rPr>
        <w:br/>
        <w:t>a. AI permitted, restricted, or prohibited.</w:t>
      </w:r>
      <w:r w:rsidRPr="00D84360">
        <w:rPr>
          <w:rFonts w:ascii="Times New Roman" w:hAnsi="Times New Roman" w:cs="Times New Roman"/>
          <w:sz w:val="24"/>
          <w:szCs w:val="24"/>
        </w:rPr>
        <w:br/>
        <w:t>b. Acceptable AI purposes (brainstorming, editing, etc.).</w:t>
      </w:r>
      <w:r w:rsidRPr="00D84360">
        <w:rPr>
          <w:rFonts w:ascii="Times New Roman" w:hAnsi="Times New Roman" w:cs="Times New Roman"/>
          <w:sz w:val="24"/>
          <w:szCs w:val="24"/>
        </w:rPr>
        <w:br/>
        <w:t>c. Disclosure requirements for AI use.</w:t>
      </w:r>
      <w:r w:rsidRPr="00D84360">
        <w:rPr>
          <w:rFonts w:ascii="Times New Roman" w:hAnsi="Times New Roman" w:cs="Times New Roman"/>
          <w:sz w:val="24"/>
          <w:szCs w:val="24"/>
        </w:rPr>
        <w:br/>
        <w:t>d. Consequences for non-compliance.</w:t>
      </w:r>
      <w:r w:rsidRPr="00D84360">
        <w:rPr>
          <w:rFonts w:ascii="Times New Roman" w:hAnsi="Times New Roman" w:cs="Times New Roman"/>
          <w:sz w:val="24"/>
          <w:szCs w:val="24"/>
        </w:rPr>
        <w:br/>
        <w:t>e. Instructor’s own AI usage in teaching.</w:t>
      </w:r>
    </w:p>
    <w:p w14:paraId="36AE1F4A" w14:textId="77777777" w:rsidR="005C420A" w:rsidRPr="00D84360" w:rsidRDefault="005C420A" w:rsidP="005C420A">
      <w:pPr>
        <w:numPr>
          <w:ilvl w:val="0"/>
          <w:numId w:val="4"/>
        </w:numPr>
        <w:rPr>
          <w:rFonts w:ascii="Times New Roman" w:hAnsi="Times New Roman" w:cs="Times New Roman"/>
          <w:sz w:val="24"/>
          <w:szCs w:val="24"/>
        </w:rPr>
      </w:pPr>
      <w:r w:rsidRPr="00D84360">
        <w:rPr>
          <w:rFonts w:ascii="Times New Roman" w:hAnsi="Times New Roman" w:cs="Times New Roman"/>
          <w:sz w:val="24"/>
          <w:szCs w:val="24"/>
        </w:rPr>
        <w:t>Faculty may adapt one of the ASCCC seven syllabus models.</w:t>
      </w:r>
    </w:p>
    <w:p w14:paraId="19179FCB" w14:textId="1F578092" w:rsidR="005C420A" w:rsidRPr="00D84360" w:rsidRDefault="005C420A" w:rsidP="005C420A">
      <w:pPr>
        <w:numPr>
          <w:ilvl w:val="0"/>
          <w:numId w:val="4"/>
        </w:numPr>
        <w:rPr>
          <w:rFonts w:ascii="Times New Roman" w:hAnsi="Times New Roman" w:cs="Times New Roman"/>
          <w:sz w:val="24"/>
          <w:szCs w:val="24"/>
        </w:rPr>
      </w:pPr>
      <w:r w:rsidRPr="00D84360">
        <w:rPr>
          <w:rFonts w:ascii="Times New Roman" w:hAnsi="Times New Roman" w:cs="Times New Roman"/>
          <w:sz w:val="24"/>
          <w:szCs w:val="24"/>
        </w:rPr>
        <w:t>Post syllabi in the LMS and review with students at term start.</w:t>
      </w:r>
    </w:p>
    <w:p w14:paraId="3A59E6F1" w14:textId="77777777" w:rsidR="005C420A" w:rsidRPr="00D84360" w:rsidRDefault="005C420A" w:rsidP="005C420A">
      <w:pPr>
        <w:rPr>
          <w:rFonts w:ascii="Times New Roman" w:hAnsi="Times New Roman" w:cs="Times New Roman"/>
          <w:b/>
          <w:bCs/>
          <w:sz w:val="24"/>
          <w:szCs w:val="24"/>
        </w:rPr>
      </w:pPr>
      <w:r w:rsidRPr="00D84360">
        <w:rPr>
          <w:rFonts w:ascii="Times New Roman" w:hAnsi="Times New Roman" w:cs="Times New Roman"/>
          <w:b/>
          <w:bCs/>
          <w:sz w:val="24"/>
          <w:szCs w:val="24"/>
        </w:rPr>
        <w:t>VI. Student Responsibilities</w:t>
      </w:r>
    </w:p>
    <w:p w14:paraId="25FD8E3C" w14:textId="77777777" w:rsidR="005C420A" w:rsidRPr="00D84360" w:rsidRDefault="005C420A" w:rsidP="005C420A">
      <w:pPr>
        <w:numPr>
          <w:ilvl w:val="0"/>
          <w:numId w:val="5"/>
        </w:numPr>
        <w:rPr>
          <w:rFonts w:ascii="Times New Roman" w:hAnsi="Times New Roman" w:cs="Times New Roman"/>
          <w:sz w:val="24"/>
          <w:szCs w:val="24"/>
        </w:rPr>
      </w:pPr>
      <w:r w:rsidRPr="00D84360">
        <w:rPr>
          <w:rFonts w:ascii="Times New Roman" w:hAnsi="Times New Roman" w:cs="Times New Roman"/>
          <w:sz w:val="24"/>
          <w:szCs w:val="24"/>
        </w:rPr>
        <w:t>Follow the AI statement in the syllabus.</w:t>
      </w:r>
    </w:p>
    <w:p w14:paraId="0B464FBE" w14:textId="77777777" w:rsidR="005C420A" w:rsidRPr="00D84360" w:rsidRDefault="005C420A" w:rsidP="005C420A">
      <w:pPr>
        <w:numPr>
          <w:ilvl w:val="0"/>
          <w:numId w:val="5"/>
        </w:numPr>
        <w:rPr>
          <w:rFonts w:ascii="Times New Roman" w:hAnsi="Times New Roman" w:cs="Times New Roman"/>
          <w:sz w:val="24"/>
          <w:szCs w:val="24"/>
        </w:rPr>
      </w:pPr>
      <w:r w:rsidRPr="00D84360">
        <w:rPr>
          <w:rFonts w:ascii="Times New Roman" w:hAnsi="Times New Roman" w:cs="Times New Roman"/>
          <w:sz w:val="24"/>
          <w:szCs w:val="24"/>
        </w:rPr>
        <w:t>When AI use is permitted:</w:t>
      </w:r>
      <w:r w:rsidRPr="00D84360">
        <w:rPr>
          <w:rFonts w:ascii="Times New Roman" w:hAnsi="Times New Roman" w:cs="Times New Roman"/>
          <w:sz w:val="24"/>
          <w:szCs w:val="24"/>
        </w:rPr>
        <w:br/>
        <w:t>a. Disclose tools used and personal contributions.</w:t>
      </w:r>
      <w:r w:rsidRPr="00D84360">
        <w:rPr>
          <w:rFonts w:ascii="Times New Roman" w:hAnsi="Times New Roman" w:cs="Times New Roman"/>
          <w:sz w:val="24"/>
          <w:szCs w:val="24"/>
        </w:rPr>
        <w:br/>
        <w:t>b. Evaluate AI outputs for accuracy, bias, and relevance.</w:t>
      </w:r>
      <w:r w:rsidRPr="00D84360">
        <w:rPr>
          <w:rFonts w:ascii="Times New Roman" w:hAnsi="Times New Roman" w:cs="Times New Roman"/>
          <w:sz w:val="24"/>
          <w:szCs w:val="24"/>
        </w:rPr>
        <w:br/>
        <w:t>c. Accept responsibility for quality and integrity.</w:t>
      </w:r>
    </w:p>
    <w:p w14:paraId="236DEB7D" w14:textId="77777777" w:rsidR="005C420A" w:rsidRPr="00D84360" w:rsidRDefault="005C420A" w:rsidP="005C420A">
      <w:pPr>
        <w:numPr>
          <w:ilvl w:val="0"/>
          <w:numId w:val="5"/>
        </w:numPr>
        <w:rPr>
          <w:rFonts w:ascii="Times New Roman" w:hAnsi="Times New Roman" w:cs="Times New Roman"/>
          <w:sz w:val="24"/>
          <w:szCs w:val="24"/>
        </w:rPr>
      </w:pPr>
      <w:r w:rsidRPr="00D84360">
        <w:rPr>
          <w:rFonts w:ascii="Times New Roman" w:hAnsi="Times New Roman" w:cs="Times New Roman"/>
          <w:sz w:val="24"/>
          <w:szCs w:val="24"/>
        </w:rPr>
        <w:t>When prohibited, do not use AI without instructor approval.</w:t>
      </w:r>
    </w:p>
    <w:p w14:paraId="719CB6E1" w14:textId="15368E88" w:rsidR="005C420A" w:rsidRPr="00D84360" w:rsidRDefault="005C420A" w:rsidP="005C420A">
      <w:pPr>
        <w:numPr>
          <w:ilvl w:val="0"/>
          <w:numId w:val="5"/>
        </w:numPr>
        <w:rPr>
          <w:rFonts w:ascii="Times New Roman" w:hAnsi="Times New Roman" w:cs="Times New Roman"/>
          <w:sz w:val="24"/>
          <w:szCs w:val="24"/>
        </w:rPr>
      </w:pPr>
      <w:r w:rsidRPr="00D84360">
        <w:rPr>
          <w:rFonts w:ascii="Times New Roman" w:hAnsi="Times New Roman" w:cs="Times New Roman"/>
          <w:sz w:val="24"/>
          <w:szCs w:val="24"/>
        </w:rPr>
        <w:t xml:space="preserve">Violations are handled under </w:t>
      </w:r>
      <w:r w:rsidRPr="00D84360">
        <w:rPr>
          <w:rFonts w:ascii="Times New Roman" w:hAnsi="Times New Roman" w:cs="Times New Roman"/>
          <w:b/>
          <w:bCs/>
          <w:sz w:val="24"/>
          <w:szCs w:val="24"/>
        </w:rPr>
        <w:t>BP 5500 / AP 5500 – Standards of Student Conduct</w:t>
      </w:r>
      <w:r w:rsidRPr="00D84360">
        <w:rPr>
          <w:rFonts w:ascii="Times New Roman" w:hAnsi="Times New Roman" w:cs="Times New Roman"/>
          <w:sz w:val="24"/>
          <w:szCs w:val="24"/>
        </w:rPr>
        <w:t>.</w:t>
      </w:r>
    </w:p>
    <w:p w14:paraId="2420B98B" w14:textId="77777777" w:rsidR="005C420A" w:rsidRPr="00D84360" w:rsidRDefault="005C420A" w:rsidP="005C420A">
      <w:pPr>
        <w:rPr>
          <w:rFonts w:ascii="Times New Roman" w:hAnsi="Times New Roman" w:cs="Times New Roman"/>
          <w:b/>
          <w:bCs/>
          <w:sz w:val="24"/>
          <w:szCs w:val="24"/>
        </w:rPr>
      </w:pPr>
      <w:r w:rsidRPr="00D84360">
        <w:rPr>
          <w:rFonts w:ascii="Times New Roman" w:hAnsi="Times New Roman" w:cs="Times New Roman"/>
          <w:b/>
          <w:bCs/>
          <w:sz w:val="24"/>
          <w:szCs w:val="24"/>
        </w:rPr>
        <w:t>VII. Sample Syllabus Statements (from ASCCC, 2024)</w:t>
      </w:r>
    </w:p>
    <w:p w14:paraId="167AE13D" w14:textId="77777777" w:rsidR="005C420A" w:rsidRPr="00D84360" w:rsidRDefault="005C420A" w:rsidP="005C420A">
      <w:pPr>
        <w:rPr>
          <w:rFonts w:ascii="Times New Roman" w:hAnsi="Times New Roman" w:cs="Times New Roman"/>
          <w:sz w:val="24"/>
          <w:szCs w:val="24"/>
        </w:rPr>
      </w:pPr>
      <w:r w:rsidRPr="00D84360">
        <w:rPr>
          <w:rFonts w:ascii="Times New Roman" w:hAnsi="Times New Roman" w:cs="Times New Roman"/>
          <w:sz w:val="24"/>
          <w:szCs w:val="24"/>
        </w:rPr>
        <w:t>Faculty may incorporate one of these models (italicized text is quoted from ASCCC):</w:t>
      </w:r>
    </w:p>
    <w:p w14:paraId="031FAF8A" w14:textId="77777777" w:rsidR="005C420A" w:rsidRPr="00D84360" w:rsidRDefault="005C420A" w:rsidP="005C420A">
      <w:pPr>
        <w:numPr>
          <w:ilvl w:val="0"/>
          <w:numId w:val="6"/>
        </w:numPr>
        <w:rPr>
          <w:rFonts w:ascii="Times New Roman" w:hAnsi="Times New Roman" w:cs="Times New Roman"/>
          <w:sz w:val="24"/>
          <w:szCs w:val="24"/>
        </w:rPr>
      </w:pPr>
      <w:r w:rsidRPr="00D84360">
        <w:rPr>
          <w:rFonts w:ascii="Times New Roman" w:hAnsi="Times New Roman" w:cs="Times New Roman"/>
          <w:b/>
          <w:bCs/>
          <w:sz w:val="24"/>
          <w:szCs w:val="24"/>
        </w:rPr>
        <w:t>Open Model:</w:t>
      </w:r>
      <w:r w:rsidRPr="00D84360">
        <w:rPr>
          <w:rFonts w:ascii="Times New Roman" w:hAnsi="Times New Roman" w:cs="Times New Roman"/>
          <w:sz w:val="24"/>
          <w:szCs w:val="24"/>
        </w:rPr>
        <w:br/>
      </w:r>
      <w:r w:rsidRPr="00D84360">
        <w:rPr>
          <w:rFonts w:ascii="Times New Roman" w:hAnsi="Times New Roman" w:cs="Times New Roman"/>
          <w:i/>
          <w:iCs/>
          <w:sz w:val="24"/>
          <w:szCs w:val="24"/>
        </w:rPr>
        <w:t>“AI tools may be used freely to support your learning, but you must document your use and ensure your submission reflects your own analysis and understanding.”</w:t>
      </w:r>
    </w:p>
    <w:p w14:paraId="719DF475" w14:textId="77777777" w:rsidR="005C420A" w:rsidRPr="00D84360" w:rsidRDefault="005C420A" w:rsidP="005C420A">
      <w:pPr>
        <w:numPr>
          <w:ilvl w:val="0"/>
          <w:numId w:val="6"/>
        </w:numPr>
        <w:rPr>
          <w:rFonts w:ascii="Times New Roman" w:hAnsi="Times New Roman" w:cs="Times New Roman"/>
          <w:sz w:val="24"/>
          <w:szCs w:val="24"/>
        </w:rPr>
      </w:pPr>
      <w:r w:rsidRPr="00D84360">
        <w:rPr>
          <w:rFonts w:ascii="Times New Roman" w:hAnsi="Times New Roman" w:cs="Times New Roman"/>
          <w:b/>
          <w:bCs/>
          <w:sz w:val="24"/>
          <w:szCs w:val="24"/>
        </w:rPr>
        <w:t>Open/Guided Model:</w:t>
      </w:r>
      <w:r w:rsidRPr="00D84360">
        <w:rPr>
          <w:rFonts w:ascii="Times New Roman" w:hAnsi="Times New Roman" w:cs="Times New Roman"/>
          <w:sz w:val="24"/>
          <w:szCs w:val="24"/>
        </w:rPr>
        <w:br/>
      </w:r>
      <w:r w:rsidRPr="00D84360">
        <w:rPr>
          <w:rFonts w:ascii="Times New Roman" w:hAnsi="Times New Roman" w:cs="Times New Roman"/>
          <w:i/>
          <w:iCs/>
          <w:sz w:val="24"/>
          <w:szCs w:val="24"/>
        </w:rPr>
        <w:t>“AI may be used for brainstorming and drafting, but final work must include your original critical evaluation. Clearly indicate AI-assisted portions.”</w:t>
      </w:r>
    </w:p>
    <w:p w14:paraId="53B8169B" w14:textId="77777777" w:rsidR="005C420A" w:rsidRPr="00D84360" w:rsidRDefault="005C420A" w:rsidP="005C420A">
      <w:pPr>
        <w:numPr>
          <w:ilvl w:val="0"/>
          <w:numId w:val="6"/>
        </w:numPr>
        <w:rPr>
          <w:rFonts w:ascii="Times New Roman" w:hAnsi="Times New Roman" w:cs="Times New Roman"/>
          <w:sz w:val="24"/>
          <w:szCs w:val="24"/>
        </w:rPr>
      </w:pPr>
      <w:r w:rsidRPr="00D84360">
        <w:rPr>
          <w:rFonts w:ascii="Times New Roman" w:hAnsi="Times New Roman" w:cs="Times New Roman"/>
          <w:b/>
          <w:bCs/>
          <w:sz w:val="24"/>
          <w:szCs w:val="24"/>
        </w:rPr>
        <w:lastRenderedPageBreak/>
        <w:t>Conditional Model:</w:t>
      </w:r>
      <w:r w:rsidRPr="00D84360">
        <w:rPr>
          <w:rFonts w:ascii="Times New Roman" w:hAnsi="Times New Roman" w:cs="Times New Roman"/>
          <w:sz w:val="24"/>
          <w:szCs w:val="24"/>
        </w:rPr>
        <w:br/>
      </w:r>
      <w:r w:rsidRPr="00D84360">
        <w:rPr>
          <w:rFonts w:ascii="Times New Roman" w:hAnsi="Times New Roman" w:cs="Times New Roman"/>
          <w:i/>
          <w:iCs/>
          <w:sz w:val="24"/>
          <w:szCs w:val="24"/>
        </w:rPr>
        <w:t>“AI tools are permitted only for specific assignments as noted. Students must follow disclosure requirements outlined in the assignment instructions.”</w:t>
      </w:r>
    </w:p>
    <w:p w14:paraId="58480AA7" w14:textId="77777777" w:rsidR="005C420A" w:rsidRPr="00D84360" w:rsidRDefault="005C420A" w:rsidP="005C420A">
      <w:pPr>
        <w:numPr>
          <w:ilvl w:val="0"/>
          <w:numId w:val="6"/>
        </w:numPr>
        <w:rPr>
          <w:rFonts w:ascii="Times New Roman" w:hAnsi="Times New Roman" w:cs="Times New Roman"/>
          <w:sz w:val="24"/>
          <w:szCs w:val="24"/>
        </w:rPr>
      </w:pPr>
      <w:r w:rsidRPr="00D84360">
        <w:rPr>
          <w:rFonts w:ascii="Times New Roman" w:hAnsi="Times New Roman" w:cs="Times New Roman"/>
          <w:b/>
          <w:bCs/>
          <w:sz w:val="24"/>
          <w:szCs w:val="24"/>
        </w:rPr>
        <w:t>Restricted Model:</w:t>
      </w:r>
      <w:r w:rsidRPr="00D84360">
        <w:rPr>
          <w:rFonts w:ascii="Times New Roman" w:hAnsi="Times New Roman" w:cs="Times New Roman"/>
          <w:sz w:val="24"/>
          <w:szCs w:val="24"/>
        </w:rPr>
        <w:br/>
      </w:r>
      <w:r w:rsidRPr="00D84360">
        <w:rPr>
          <w:rFonts w:ascii="Times New Roman" w:hAnsi="Times New Roman" w:cs="Times New Roman"/>
          <w:i/>
          <w:iCs/>
          <w:sz w:val="24"/>
          <w:szCs w:val="24"/>
        </w:rPr>
        <w:t>“AI use requires prior written approval from the instructor. Unauthorized use will be treated as academic dishonesty.”</w:t>
      </w:r>
    </w:p>
    <w:p w14:paraId="5ECD9A68" w14:textId="77777777" w:rsidR="005C420A" w:rsidRPr="00D84360" w:rsidRDefault="005C420A" w:rsidP="005C420A">
      <w:pPr>
        <w:numPr>
          <w:ilvl w:val="0"/>
          <w:numId w:val="6"/>
        </w:numPr>
        <w:rPr>
          <w:rFonts w:ascii="Times New Roman" w:hAnsi="Times New Roman" w:cs="Times New Roman"/>
          <w:sz w:val="24"/>
          <w:szCs w:val="24"/>
        </w:rPr>
      </w:pPr>
      <w:r w:rsidRPr="00D84360">
        <w:rPr>
          <w:rFonts w:ascii="Times New Roman" w:hAnsi="Times New Roman" w:cs="Times New Roman"/>
          <w:b/>
          <w:bCs/>
          <w:sz w:val="24"/>
          <w:szCs w:val="24"/>
        </w:rPr>
        <w:t>Restricted/Disclosure Model:</w:t>
      </w:r>
      <w:r w:rsidRPr="00D84360">
        <w:rPr>
          <w:rFonts w:ascii="Times New Roman" w:hAnsi="Times New Roman" w:cs="Times New Roman"/>
          <w:sz w:val="24"/>
          <w:szCs w:val="24"/>
        </w:rPr>
        <w:br/>
      </w:r>
      <w:r w:rsidRPr="00D84360">
        <w:rPr>
          <w:rFonts w:ascii="Times New Roman" w:hAnsi="Times New Roman" w:cs="Times New Roman"/>
          <w:i/>
          <w:iCs/>
          <w:sz w:val="24"/>
          <w:szCs w:val="24"/>
        </w:rPr>
        <w:t>“AI is allowed for designated tasks. Students must submit a brief annotation explaining AI contributions.”</w:t>
      </w:r>
    </w:p>
    <w:p w14:paraId="10A97DA6" w14:textId="77777777" w:rsidR="005C420A" w:rsidRPr="00D84360" w:rsidRDefault="005C420A" w:rsidP="005C420A">
      <w:pPr>
        <w:numPr>
          <w:ilvl w:val="0"/>
          <w:numId w:val="6"/>
        </w:numPr>
        <w:rPr>
          <w:rFonts w:ascii="Times New Roman" w:hAnsi="Times New Roman" w:cs="Times New Roman"/>
          <w:sz w:val="24"/>
          <w:szCs w:val="24"/>
        </w:rPr>
      </w:pPr>
      <w:r w:rsidRPr="00D84360">
        <w:rPr>
          <w:rFonts w:ascii="Times New Roman" w:hAnsi="Times New Roman" w:cs="Times New Roman"/>
          <w:b/>
          <w:bCs/>
          <w:sz w:val="24"/>
          <w:szCs w:val="24"/>
        </w:rPr>
        <w:t>Closed Model:</w:t>
      </w:r>
      <w:r w:rsidRPr="00D84360">
        <w:rPr>
          <w:rFonts w:ascii="Times New Roman" w:hAnsi="Times New Roman" w:cs="Times New Roman"/>
          <w:sz w:val="24"/>
          <w:szCs w:val="24"/>
        </w:rPr>
        <w:br/>
      </w:r>
      <w:r w:rsidRPr="00D84360">
        <w:rPr>
          <w:rFonts w:ascii="Times New Roman" w:hAnsi="Times New Roman" w:cs="Times New Roman"/>
          <w:i/>
          <w:iCs/>
          <w:sz w:val="24"/>
          <w:szCs w:val="24"/>
        </w:rPr>
        <w:t xml:space="preserve">“Use of AI tools </w:t>
      </w:r>
      <w:proofErr w:type="gramStart"/>
      <w:r w:rsidRPr="00D84360">
        <w:rPr>
          <w:rFonts w:ascii="Times New Roman" w:hAnsi="Times New Roman" w:cs="Times New Roman"/>
          <w:i/>
          <w:iCs/>
          <w:sz w:val="24"/>
          <w:szCs w:val="24"/>
        </w:rPr>
        <w:t>is</w:t>
      </w:r>
      <w:proofErr w:type="gramEnd"/>
      <w:r w:rsidRPr="00D84360">
        <w:rPr>
          <w:rFonts w:ascii="Times New Roman" w:hAnsi="Times New Roman" w:cs="Times New Roman"/>
          <w:i/>
          <w:iCs/>
          <w:sz w:val="24"/>
          <w:szCs w:val="24"/>
        </w:rPr>
        <w:t xml:space="preserve"> prohibited for this course unless explicitly authorized in writing by the instructor.”</w:t>
      </w:r>
    </w:p>
    <w:p w14:paraId="036448D3" w14:textId="1216B28C" w:rsidR="005C420A" w:rsidRPr="00D84360" w:rsidRDefault="005C420A" w:rsidP="005C420A">
      <w:pPr>
        <w:numPr>
          <w:ilvl w:val="0"/>
          <w:numId w:val="6"/>
        </w:numPr>
        <w:rPr>
          <w:rFonts w:ascii="Times New Roman" w:hAnsi="Times New Roman" w:cs="Times New Roman"/>
          <w:sz w:val="24"/>
          <w:szCs w:val="24"/>
        </w:rPr>
      </w:pPr>
      <w:r w:rsidRPr="00D84360">
        <w:rPr>
          <w:rFonts w:ascii="Times New Roman" w:hAnsi="Times New Roman" w:cs="Times New Roman"/>
          <w:b/>
          <w:bCs/>
          <w:sz w:val="24"/>
          <w:szCs w:val="24"/>
        </w:rPr>
        <w:t>Hybrid Reflective Model:</w:t>
      </w:r>
      <w:r w:rsidRPr="00D84360">
        <w:rPr>
          <w:rFonts w:ascii="Times New Roman" w:hAnsi="Times New Roman" w:cs="Times New Roman"/>
          <w:sz w:val="24"/>
          <w:szCs w:val="24"/>
        </w:rPr>
        <w:br/>
      </w:r>
      <w:r w:rsidRPr="00D84360">
        <w:rPr>
          <w:rFonts w:ascii="Times New Roman" w:hAnsi="Times New Roman" w:cs="Times New Roman"/>
          <w:i/>
          <w:iCs/>
          <w:sz w:val="24"/>
          <w:szCs w:val="24"/>
        </w:rPr>
        <w:t xml:space="preserve">“AI is integrated as a learning tool for select assignments. Students are required to reflect on ethical, social, and environmental implications of AI use in their </w:t>
      </w:r>
      <w:proofErr w:type="gramStart"/>
      <w:r w:rsidRPr="00D84360">
        <w:rPr>
          <w:rFonts w:ascii="Times New Roman" w:hAnsi="Times New Roman" w:cs="Times New Roman"/>
          <w:i/>
          <w:iCs/>
          <w:sz w:val="24"/>
          <w:szCs w:val="24"/>
        </w:rPr>
        <w:t>submissions</w:t>
      </w:r>
      <w:r w:rsidR="000A7C5E">
        <w:rPr>
          <w:rFonts w:ascii="Times New Roman" w:hAnsi="Times New Roman" w:cs="Times New Roman"/>
          <w:i/>
          <w:iCs/>
          <w:sz w:val="24"/>
          <w:szCs w:val="24"/>
        </w:rPr>
        <w:t>.</w:t>
      </w:r>
      <w:r w:rsidRPr="00D84360">
        <w:rPr>
          <w:rFonts w:ascii="Times New Roman" w:hAnsi="Times New Roman" w:cs="Times New Roman"/>
          <w:i/>
          <w:iCs/>
          <w:sz w:val="24"/>
          <w:szCs w:val="24"/>
        </w:rPr>
        <w:t>”</w:t>
      </w:r>
      <w:proofErr w:type="gramEnd"/>
    </w:p>
    <w:p w14:paraId="394A878A" w14:textId="77777777" w:rsidR="005C420A" w:rsidRPr="00D84360" w:rsidRDefault="005C420A" w:rsidP="005C420A">
      <w:pPr>
        <w:rPr>
          <w:rFonts w:ascii="Times New Roman" w:hAnsi="Times New Roman" w:cs="Times New Roman"/>
          <w:b/>
          <w:bCs/>
          <w:sz w:val="24"/>
          <w:szCs w:val="24"/>
        </w:rPr>
      </w:pPr>
      <w:r w:rsidRPr="00D84360">
        <w:rPr>
          <w:rFonts w:ascii="Times New Roman" w:hAnsi="Times New Roman" w:cs="Times New Roman"/>
          <w:b/>
          <w:bCs/>
          <w:sz w:val="24"/>
          <w:szCs w:val="24"/>
        </w:rPr>
        <w:t>VIII. Institutional Responsibilities</w:t>
      </w:r>
    </w:p>
    <w:p w14:paraId="7B3E9E82" w14:textId="2DB73A20" w:rsidR="005C420A" w:rsidRPr="00D84360" w:rsidRDefault="005C420A" w:rsidP="005C420A">
      <w:pPr>
        <w:numPr>
          <w:ilvl w:val="0"/>
          <w:numId w:val="7"/>
        </w:numPr>
        <w:rPr>
          <w:rFonts w:ascii="Times New Roman" w:hAnsi="Times New Roman" w:cs="Times New Roman"/>
          <w:sz w:val="24"/>
          <w:szCs w:val="24"/>
        </w:rPr>
      </w:pPr>
      <w:r w:rsidRPr="00D84360">
        <w:rPr>
          <w:rFonts w:ascii="Times New Roman" w:hAnsi="Times New Roman" w:cs="Times New Roman"/>
          <w:b/>
          <w:bCs/>
          <w:sz w:val="24"/>
          <w:szCs w:val="24"/>
        </w:rPr>
        <w:t>Office of Instruction:</w:t>
      </w:r>
      <w:r w:rsidRPr="00D84360">
        <w:rPr>
          <w:rFonts w:ascii="Times New Roman" w:hAnsi="Times New Roman" w:cs="Times New Roman"/>
          <w:sz w:val="24"/>
          <w:szCs w:val="24"/>
        </w:rPr>
        <w:br/>
        <w:t>a. Provide professional development on AI ethics and pedagogy.</w:t>
      </w:r>
      <w:r w:rsidRPr="00D84360">
        <w:rPr>
          <w:rFonts w:ascii="Times New Roman" w:hAnsi="Times New Roman" w:cs="Times New Roman"/>
          <w:sz w:val="24"/>
          <w:szCs w:val="24"/>
        </w:rPr>
        <w:br/>
        <w:t xml:space="preserve">b. Maintain </w:t>
      </w:r>
      <w:r w:rsidR="000A7C5E" w:rsidRPr="00D84360">
        <w:rPr>
          <w:rFonts w:ascii="Times New Roman" w:hAnsi="Times New Roman" w:cs="Times New Roman"/>
          <w:sz w:val="24"/>
          <w:szCs w:val="24"/>
        </w:rPr>
        <w:t>exemplary</w:t>
      </w:r>
      <w:r w:rsidRPr="00D84360">
        <w:rPr>
          <w:rFonts w:ascii="Times New Roman" w:hAnsi="Times New Roman" w:cs="Times New Roman"/>
          <w:sz w:val="24"/>
          <w:szCs w:val="24"/>
        </w:rPr>
        <w:t xml:space="preserve"> syllabus statements.</w:t>
      </w:r>
      <w:r w:rsidRPr="00D84360">
        <w:rPr>
          <w:rFonts w:ascii="Times New Roman" w:hAnsi="Times New Roman" w:cs="Times New Roman"/>
          <w:sz w:val="24"/>
          <w:szCs w:val="24"/>
        </w:rPr>
        <w:br/>
        <w:t>c. Monitor equity and implementation.</w:t>
      </w:r>
    </w:p>
    <w:p w14:paraId="2C53D837" w14:textId="77777777" w:rsidR="005C420A" w:rsidRPr="00D84360" w:rsidRDefault="005C420A" w:rsidP="005C420A">
      <w:pPr>
        <w:numPr>
          <w:ilvl w:val="0"/>
          <w:numId w:val="7"/>
        </w:numPr>
        <w:rPr>
          <w:rFonts w:ascii="Times New Roman" w:hAnsi="Times New Roman" w:cs="Times New Roman"/>
          <w:sz w:val="24"/>
          <w:szCs w:val="24"/>
        </w:rPr>
      </w:pPr>
      <w:r w:rsidRPr="00D84360">
        <w:rPr>
          <w:rFonts w:ascii="Times New Roman" w:hAnsi="Times New Roman" w:cs="Times New Roman"/>
          <w:b/>
          <w:bCs/>
          <w:sz w:val="24"/>
          <w:szCs w:val="24"/>
        </w:rPr>
        <w:t>Departments/Curriculum Committee:</w:t>
      </w:r>
      <w:r w:rsidRPr="00D84360">
        <w:rPr>
          <w:rFonts w:ascii="Times New Roman" w:hAnsi="Times New Roman" w:cs="Times New Roman"/>
          <w:sz w:val="24"/>
          <w:szCs w:val="24"/>
        </w:rPr>
        <w:br/>
        <w:t>a. Review discipline-specific AI considerations.</w:t>
      </w:r>
      <w:r w:rsidRPr="00D84360">
        <w:rPr>
          <w:rFonts w:ascii="Times New Roman" w:hAnsi="Times New Roman" w:cs="Times New Roman"/>
          <w:sz w:val="24"/>
          <w:szCs w:val="24"/>
        </w:rPr>
        <w:br/>
        <w:t>b. Recommend updates as needed.</w:t>
      </w:r>
    </w:p>
    <w:p w14:paraId="6C5BE1B0" w14:textId="3258AE49" w:rsidR="005C420A" w:rsidRPr="00D84360" w:rsidRDefault="005C420A" w:rsidP="005C420A">
      <w:pPr>
        <w:numPr>
          <w:ilvl w:val="0"/>
          <w:numId w:val="7"/>
        </w:numPr>
        <w:rPr>
          <w:rFonts w:ascii="Times New Roman" w:hAnsi="Times New Roman" w:cs="Times New Roman"/>
          <w:sz w:val="24"/>
          <w:szCs w:val="24"/>
        </w:rPr>
      </w:pPr>
      <w:r w:rsidRPr="00D84360">
        <w:rPr>
          <w:rFonts w:ascii="Times New Roman" w:hAnsi="Times New Roman" w:cs="Times New Roman"/>
          <w:b/>
          <w:bCs/>
          <w:sz w:val="24"/>
          <w:szCs w:val="24"/>
        </w:rPr>
        <w:t>Academic Senate:</w:t>
      </w:r>
      <w:r w:rsidRPr="00D84360">
        <w:rPr>
          <w:rFonts w:ascii="Times New Roman" w:hAnsi="Times New Roman" w:cs="Times New Roman"/>
          <w:sz w:val="24"/>
          <w:szCs w:val="24"/>
        </w:rPr>
        <w:br/>
        <w:t>a. Facilitate dialogue on AI ethics, sustainability, and instruction.</w:t>
      </w:r>
      <w:r w:rsidRPr="00D84360">
        <w:rPr>
          <w:rFonts w:ascii="Times New Roman" w:hAnsi="Times New Roman" w:cs="Times New Roman"/>
          <w:sz w:val="24"/>
          <w:szCs w:val="24"/>
        </w:rPr>
        <w:br/>
        <w:t>b. Advise the Office of Instruction on revisions.</w:t>
      </w:r>
    </w:p>
    <w:p w14:paraId="1BEE09D0" w14:textId="77777777" w:rsidR="005C420A" w:rsidRDefault="005C420A" w:rsidP="005C420A">
      <w:pPr>
        <w:rPr>
          <w:rFonts w:ascii="Times New Roman" w:hAnsi="Times New Roman" w:cs="Times New Roman"/>
          <w:b/>
          <w:bCs/>
          <w:sz w:val="24"/>
          <w:szCs w:val="24"/>
        </w:rPr>
      </w:pPr>
      <w:r w:rsidRPr="00D84360">
        <w:rPr>
          <w:rFonts w:ascii="Times New Roman" w:hAnsi="Times New Roman" w:cs="Times New Roman"/>
          <w:b/>
          <w:bCs/>
          <w:sz w:val="24"/>
          <w:szCs w:val="24"/>
        </w:rPr>
        <w:t>IX. Ecological, Equity, and Ethical Implications</w:t>
      </w:r>
    </w:p>
    <w:p w14:paraId="53414AFE" w14:textId="20F6C4F2" w:rsidR="005C420A" w:rsidRPr="00D84360" w:rsidRDefault="005C420A" w:rsidP="005C420A">
      <w:pPr>
        <w:rPr>
          <w:rFonts w:ascii="Times New Roman" w:hAnsi="Times New Roman" w:cs="Times New Roman"/>
          <w:sz w:val="24"/>
          <w:szCs w:val="24"/>
        </w:rPr>
      </w:pPr>
      <w:r>
        <w:rPr>
          <w:rFonts w:ascii="Times New Roman" w:hAnsi="Times New Roman" w:cs="Times New Roman"/>
          <w:sz w:val="24"/>
          <w:szCs w:val="24"/>
        </w:rPr>
        <w:t>In creating and implementing their courses’ AI policies, faculty should consider ecological, equity, and ethical implications:</w:t>
      </w:r>
    </w:p>
    <w:p w14:paraId="15FB2132" w14:textId="77777777" w:rsidR="005C420A" w:rsidRPr="00D84360" w:rsidRDefault="005C420A" w:rsidP="005C420A">
      <w:pPr>
        <w:numPr>
          <w:ilvl w:val="0"/>
          <w:numId w:val="8"/>
        </w:numPr>
        <w:rPr>
          <w:rFonts w:ascii="Times New Roman" w:hAnsi="Times New Roman" w:cs="Times New Roman"/>
          <w:sz w:val="24"/>
          <w:szCs w:val="24"/>
        </w:rPr>
      </w:pPr>
      <w:r w:rsidRPr="00D84360">
        <w:rPr>
          <w:rFonts w:ascii="Times New Roman" w:hAnsi="Times New Roman" w:cs="Times New Roman"/>
          <w:b/>
          <w:bCs/>
          <w:sz w:val="24"/>
          <w:szCs w:val="24"/>
        </w:rPr>
        <w:t>Ecological:</w:t>
      </w:r>
      <w:r w:rsidRPr="00D84360">
        <w:rPr>
          <w:rFonts w:ascii="Times New Roman" w:hAnsi="Times New Roman" w:cs="Times New Roman"/>
          <w:sz w:val="24"/>
          <w:szCs w:val="24"/>
        </w:rPr>
        <w:t xml:space="preserve"> Minimize AI energy usage; consider sustainable alternatives.</w:t>
      </w:r>
    </w:p>
    <w:p w14:paraId="5E352A38" w14:textId="77777777" w:rsidR="005C420A" w:rsidRPr="00D84360" w:rsidRDefault="005C420A" w:rsidP="005C420A">
      <w:pPr>
        <w:numPr>
          <w:ilvl w:val="0"/>
          <w:numId w:val="8"/>
        </w:numPr>
        <w:rPr>
          <w:rFonts w:ascii="Times New Roman" w:hAnsi="Times New Roman" w:cs="Times New Roman"/>
          <w:sz w:val="24"/>
          <w:szCs w:val="24"/>
        </w:rPr>
      </w:pPr>
      <w:r w:rsidRPr="00D84360">
        <w:rPr>
          <w:rFonts w:ascii="Times New Roman" w:hAnsi="Times New Roman" w:cs="Times New Roman"/>
          <w:b/>
          <w:bCs/>
          <w:sz w:val="24"/>
          <w:szCs w:val="24"/>
        </w:rPr>
        <w:t>Equity:</w:t>
      </w:r>
      <w:r w:rsidRPr="00D84360">
        <w:rPr>
          <w:rFonts w:ascii="Times New Roman" w:hAnsi="Times New Roman" w:cs="Times New Roman"/>
          <w:sz w:val="24"/>
          <w:szCs w:val="24"/>
        </w:rPr>
        <w:t xml:space="preserve"> Address bias in AI outputs; promote inclusive learning.</w:t>
      </w:r>
    </w:p>
    <w:p w14:paraId="2726D818" w14:textId="5303AC8B" w:rsidR="005C420A" w:rsidRPr="00D84360" w:rsidRDefault="005C420A" w:rsidP="005C420A">
      <w:pPr>
        <w:numPr>
          <w:ilvl w:val="0"/>
          <w:numId w:val="8"/>
        </w:numPr>
        <w:rPr>
          <w:rFonts w:ascii="Times New Roman" w:hAnsi="Times New Roman" w:cs="Times New Roman"/>
          <w:sz w:val="24"/>
          <w:szCs w:val="24"/>
        </w:rPr>
      </w:pPr>
      <w:r w:rsidRPr="00D84360">
        <w:rPr>
          <w:rFonts w:ascii="Times New Roman" w:hAnsi="Times New Roman" w:cs="Times New Roman"/>
          <w:b/>
          <w:bCs/>
          <w:sz w:val="24"/>
          <w:szCs w:val="24"/>
        </w:rPr>
        <w:t>Ethical/Human Oversight:</w:t>
      </w:r>
      <w:r w:rsidRPr="00D84360">
        <w:rPr>
          <w:rFonts w:ascii="Times New Roman" w:hAnsi="Times New Roman" w:cs="Times New Roman"/>
          <w:sz w:val="24"/>
          <w:szCs w:val="24"/>
        </w:rPr>
        <w:t xml:space="preserve"> Emphasize critical thinking, originality, and accountability.</w:t>
      </w:r>
    </w:p>
    <w:p w14:paraId="183CC8D8" w14:textId="77777777" w:rsidR="005C420A" w:rsidRPr="00D84360" w:rsidRDefault="005C420A" w:rsidP="005C420A">
      <w:pPr>
        <w:rPr>
          <w:rFonts w:ascii="Times New Roman" w:hAnsi="Times New Roman" w:cs="Times New Roman"/>
          <w:b/>
          <w:bCs/>
          <w:sz w:val="24"/>
          <w:szCs w:val="24"/>
        </w:rPr>
      </w:pPr>
      <w:r w:rsidRPr="00D84360">
        <w:rPr>
          <w:rFonts w:ascii="Times New Roman" w:hAnsi="Times New Roman" w:cs="Times New Roman"/>
          <w:b/>
          <w:bCs/>
          <w:sz w:val="24"/>
          <w:szCs w:val="24"/>
        </w:rPr>
        <w:t>X. Academic Integrity and Consequences</w:t>
      </w:r>
    </w:p>
    <w:p w14:paraId="6EF1BBD1" w14:textId="77777777" w:rsidR="005C420A" w:rsidRPr="00D84360" w:rsidRDefault="005C420A" w:rsidP="005C420A">
      <w:pPr>
        <w:numPr>
          <w:ilvl w:val="0"/>
          <w:numId w:val="9"/>
        </w:numPr>
        <w:rPr>
          <w:rFonts w:ascii="Times New Roman" w:hAnsi="Times New Roman" w:cs="Times New Roman"/>
          <w:sz w:val="24"/>
          <w:szCs w:val="24"/>
        </w:rPr>
      </w:pPr>
      <w:r w:rsidRPr="00D84360">
        <w:rPr>
          <w:rFonts w:ascii="Times New Roman" w:hAnsi="Times New Roman" w:cs="Times New Roman"/>
          <w:sz w:val="24"/>
          <w:szCs w:val="24"/>
        </w:rPr>
        <w:t xml:space="preserve">Misuse of AI is addressed under </w:t>
      </w:r>
      <w:r w:rsidRPr="00D84360">
        <w:rPr>
          <w:rFonts w:ascii="Times New Roman" w:hAnsi="Times New Roman" w:cs="Times New Roman"/>
          <w:b/>
          <w:bCs/>
          <w:sz w:val="24"/>
          <w:szCs w:val="24"/>
        </w:rPr>
        <w:t>BP 5500 / AP 5500 – Standards of Student Conduct</w:t>
      </w:r>
      <w:r w:rsidRPr="00D84360">
        <w:rPr>
          <w:rFonts w:ascii="Times New Roman" w:hAnsi="Times New Roman" w:cs="Times New Roman"/>
          <w:sz w:val="24"/>
          <w:szCs w:val="24"/>
        </w:rPr>
        <w:t>.</w:t>
      </w:r>
    </w:p>
    <w:p w14:paraId="4ABF275A" w14:textId="77777777" w:rsidR="005C420A" w:rsidRPr="00D84360" w:rsidRDefault="005C420A" w:rsidP="005C420A">
      <w:pPr>
        <w:numPr>
          <w:ilvl w:val="0"/>
          <w:numId w:val="9"/>
        </w:numPr>
        <w:rPr>
          <w:rFonts w:ascii="Times New Roman" w:hAnsi="Times New Roman" w:cs="Times New Roman"/>
          <w:sz w:val="24"/>
          <w:szCs w:val="24"/>
        </w:rPr>
      </w:pPr>
      <w:r w:rsidRPr="00D84360">
        <w:rPr>
          <w:rFonts w:ascii="Times New Roman" w:hAnsi="Times New Roman" w:cs="Times New Roman"/>
          <w:sz w:val="24"/>
          <w:szCs w:val="24"/>
        </w:rPr>
        <w:lastRenderedPageBreak/>
        <w:t>Instructor may assign:</w:t>
      </w:r>
      <w:r w:rsidRPr="00D84360">
        <w:rPr>
          <w:rFonts w:ascii="Times New Roman" w:hAnsi="Times New Roman" w:cs="Times New Roman"/>
          <w:sz w:val="24"/>
          <w:szCs w:val="24"/>
        </w:rPr>
        <w:br/>
        <w:t>a. Resubmission or revision.</w:t>
      </w:r>
      <w:r w:rsidRPr="00D84360">
        <w:rPr>
          <w:rFonts w:ascii="Times New Roman" w:hAnsi="Times New Roman" w:cs="Times New Roman"/>
          <w:sz w:val="24"/>
          <w:szCs w:val="24"/>
        </w:rPr>
        <w:br/>
        <w:t>b. Grade reduction or assignment failure.</w:t>
      </w:r>
      <w:r w:rsidRPr="00D84360">
        <w:rPr>
          <w:rFonts w:ascii="Times New Roman" w:hAnsi="Times New Roman" w:cs="Times New Roman"/>
          <w:sz w:val="24"/>
          <w:szCs w:val="24"/>
        </w:rPr>
        <w:br/>
        <w:t>c. Referral to student discipline procedures.</w:t>
      </w:r>
    </w:p>
    <w:p w14:paraId="470CA814" w14:textId="77777777" w:rsidR="001D1D80" w:rsidRDefault="000A7C5E" w:rsidP="001D1D80">
      <w:pPr>
        <w:numPr>
          <w:ilvl w:val="0"/>
          <w:numId w:val="9"/>
        </w:numPr>
        <w:rPr>
          <w:rFonts w:ascii="Times New Roman" w:hAnsi="Times New Roman" w:cs="Times New Roman"/>
          <w:sz w:val="24"/>
          <w:szCs w:val="24"/>
        </w:rPr>
      </w:pPr>
      <w:r w:rsidRPr="001D1D80">
        <w:rPr>
          <w:rFonts w:ascii="Times New Roman" w:hAnsi="Times New Roman" w:cs="Times New Roman"/>
          <w:sz w:val="24"/>
          <w:szCs w:val="24"/>
        </w:rPr>
        <w:t>Using any AI system to access, create, or display harmful or inappropriate material that is threatening, obscene, disruptive, or sexually explicit, or that could be construed as harassment or disparagement of others based on their race/ethnicity, national origin, sex, gender, sexual orientation, age, disability, religion, or political beliefs or interact with the AI in a manner that supports any of the above.</w:t>
      </w:r>
      <w:r w:rsidR="001D1D80" w:rsidRPr="001D1D80">
        <w:rPr>
          <w:rFonts w:ascii="Times New Roman" w:hAnsi="Times New Roman" w:cs="Times New Roman"/>
          <w:sz w:val="24"/>
          <w:szCs w:val="24"/>
        </w:rPr>
        <w:t xml:space="preserve"> </w:t>
      </w:r>
    </w:p>
    <w:p w14:paraId="441A4DCE" w14:textId="77777777" w:rsidR="001D1D80" w:rsidRDefault="000A7C5E" w:rsidP="001D1D80">
      <w:pPr>
        <w:ind w:left="720"/>
        <w:rPr>
          <w:rFonts w:ascii="Times New Roman" w:hAnsi="Times New Roman" w:cs="Times New Roman"/>
          <w:sz w:val="24"/>
          <w:szCs w:val="24"/>
        </w:rPr>
      </w:pPr>
      <w:r w:rsidRPr="001D1D80">
        <w:rPr>
          <w:rFonts w:ascii="Times New Roman" w:hAnsi="Times New Roman" w:cs="Times New Roman"/>
          <w:sz w:val="24"/>
          <w:szCs w:val="24"/>
        </w:rPr>
        <w:t xml:space="preserve">Sharing confidential information or PII with AI systems, including but not limited to, FERPA-protected information, health information protected by HIPAA, information related to employees and employee performance, intellectual property not publicly available, and other data deemed confidential by the </w:t>
      </w:r>
      <w:proofErr w:type="gramStart"/>
      <w:r w:rsidRPr="001D1D80">
        <w:rPr>
          <w:rFonts w:ascii="Times New Roman" w:hAnsi="Times New Roman" w:cs="Times New Roman"/>
          <w:sz w:val="24"/>
          <w:szCs w:val="24"/>
        </w:rPr>
        <w:t>District</w:t>
      </w:r>
      <w:proofErr w:type="gramEnd"/>
      <w:r w:rsidRPr="001D1D80">
        <w:rPr>
          <w:rFonts w:ascii="Times New Roman" w:hAnsi="Times New Roman" w:cs="Times New Roman"/>
          <w:sz w:val="24"/>
          <w:szCs w:val="24"/>
        </w:rPr>
        <w:t>.</w:t>
      </w:r>
      <w:r w:rsidR="001D1D80" w:rsidRPr="001D1D80">
        <w:rPr>
          <w:rFonts w:ascii="Times New Roman" w:hAnsi="Times New Roman" w:cs="Times New Roman"/>
          <w:sz w:val="24"/>
          <w:szCs w:val="24"/>
        </w:rPr>
        <w:t xml:space="preserve"> </w:t>
      </w:r>
    </w:p>
    <w:p w14:paraId="0643996F" w14:textId="4B98E872" w:rsidR="001D1D80" w:rsidRDefault="000A7C5E" w:rsidP="001D1D80">
      <w:pPr>
        <w:ind w:left="720"/>
        <w:rPr>
          <w:rFonts w:ascii="Times New Roman" w:hAnsi="Times New Roman" w:cs="Times New Roman"/>
          <w:sz w:val="24"/>
          <w:szCs w:val="24"/>
        </w:rPr>
      </w:pPr>
      <w:r w:rsidRPr="001D1D80">
        <w:rPr>
          <w:rFonts w:ascii="Times New Roman" w:hAnsi="Times New Roman" w:cs="Times New Roman"/>
          <w:sz w:val="24"/>
          <w:szCs w:val="24"/>
        </w:rPr>
        <w:t xml:space="preserve">Sharing AI information with the intent to impersonate, threaten, intimidate, harass, or ridicule a person. </w:t>
      </w:r>
    </w:p>
    <w:p w14:paraId="4A9E72C9" w14:textId="40C6FCD2" w:rsidR="001D1D80" w:rsidRPr="001D1D80" w:rsidRDefault="001D1D80" w:rsidP="001D1D80">
      <w:pPr>
        <w:numPr>
          <w:ilvl w:val="0"/>
          <w:numId w:val="9"/>
        </w:numPr>
        <w:rPr>
          <w:rFonts w:ascii="Times New Roman" w:hAnsi="Times New Roman" w:cs="Times New Roman"/>
          <w:sz w:val="24"/>
          <w:szCs w:val="24"/>
        </w:rPr>
      </w:pPr>
      <w:r w:rsidRPr="001D1D80">
        <w:rPr>
          <w:rFonts w:ascii="Times New Roman" w:hAnsi="Times New Roman" w:cs="Times New Roman"/>
          <w:sz w:val="24"/>
          <w:szCs w:val="24"/>
        </w:rPr>
        <w:t xml:space="preserve">Unacceptable use, as defined in administrative procedures, is prohibited and is grounds for loss of information resource privileges, as well as discipline or sanctions under federal, state, and local laws. </w:t>
      </w:r>
    </w:p>
    <w:p w14:paraId="70B8ED62" w14:textId="2CDDCC72" w:rsidR="005C420A" w:rsidRPr="00D84360" w:rsidRDefault="005C420A" w:rsidP="005C420A">
      <w:pPr>
        <w:rPr>
          <w:rFonts w:ascii="Times New Roman" w:hAnsi="Times New Roman" w:cs="Times New Roman"/>
          <w:b/>
          <w:bCs/>
          <w:sz w:val="24"/>
          <w:szCs w:val="24"/>
        </w:rPr>
      </w:pPr>
      <w:r w:rsidRPr="00D84360">
        <w:rPr>
          <w:rFonts w:ascii="Times New Roman" w:hAnsi="Times New Roman" w:cs="Times New Roman"/>
          <w:b/>
          <w:bCs/>
          <w:sz w:val="24"/>
          <w:szCs w:val="24"/>
        </w:rPr>
        <w:t>X</w:t>
      </w:r>
      <w:r w:rsidR="001D1D80">
        <w:rPr>
          <w:rFonts w:ascii="Times New Roman" w:hAnsi="Times New Roman" w:cs="Times New Roman"/>
          <w:b/>
          <w:bCs/>
          <w:sz w:val="24"/>
          <w:szCs w:val="24"/>
        </w:rPr>
        <w:t>I</w:t>
      </w:r>
      <w:r w:rsidRPr="00D84360">
        <w:rPr>
          <w:rFonts w:ascii="Times New Roman" w:hAnsi="Times New Roman" w:cs="Times New Roman"/>
          <w:b/>
          <w:bCs/>
          <w:sz w:val="24"/>
          <w:szCs w:val="24"/>
        </w:rPr>
        <w:t>. Review and Revision</w:t>
      </w:r>
    </w:p>
    <w:p w14:paraId="0177AAE9" w14:textId="77777777" w:rsidR="005C420A" w:rsidRPr="00D84360" w:rsidRDefault="005C420A" w:rsidP="005C420A">
      <w:pPr>
        <w:numPr>
          <w:ilvl w:val="0"/>
          <w:numId w:val="10"/>
        </w:numPr>
        <w:rPr>
          <w:rFonts w:ascii="Times New Roman" w:hAnsi="Times New Roman" w:cs="Times New Roman"/>
          <w:sz w:val="24"/>
          <w:szCs w:val="24"/>
        </w:rPr>
      </w:pPr>
      <w:r w:rsidRPr="00D84360">
        <w:rPr>
          <w:rFonts w:ascii="Times New Roman" w:hAnsi="Times New Roman" w:cs="Times New Roman"/>
          <w:sz w:val="24"/>
          <w:szCs w:val="24"/>
        </w:rPr>
        <w:t>Reviewed every three years or upon significant policy/technological changes.</w:t>
      </w:r>
    </w:p>
    <w:p w14:paraId="6414423E" w14:textId="78978150" w:rsidR="005C420A" w:rsidRPr="00D84360" w:rsidRDefault="005C420A" w:rsidP="005C420A">
      <w:pPr>
        <w:numPr>
          <w:ilvl w:val="0"/>
          <w:numId w:val="10"/>
        </w:numPr>
        <w:rPr>
          <w:rFonts w:ascii="Times New Roman" w:hAnsi="Times New Roman" w:cs="Times New Roman"/>
          <w:sz w:val="24"/>
          <w:szCs w:val="24"/>
        </w:rPr>
      </w:pPr>
      <w:r w:rsidRPr="00D84360">
        <w:rPr>
          <w:rFonts w:ascii="Times New Roman" w:hAnsi="Times New Roman" w:cs="Times New Roman"/>
          <w:sz w:val="24"/>
          <w:szCs w:val="24"/>
        </w:rPr>
        <w:t>Office of Instruction, in consultation with Academic Senate, will update as needed.</w:t>
      </w:r>
    </w:p>
    <w:p w14:paraId="5A95C1EC" w14:textId="77777777" w:rsidR="00093F33" w:rsidRPr="005C420A" w:rsidRDefault="00093F33" w:rsidP="00093F33">
      <w:pPr>
        <w:pStyle w:val="PlainText"/>
        <w:rPr>
          <w:rFonts w:ascii="Times New Roman" w:hAnsi="Times New Roman" w:cs="Times New Roman"/>
          <w:sz w:val="24"/>
          <w:szCs w:val="24"/>
        </w:rPr>
      </w:pPr>
    </w:p>
    <w:p w14:paraId="378F44FF" w14:textId="77777777" w:rsidR="00093F33" w:rsidRPr="005C420A" w:rsidRDefault="00093F33" w:rsidP="00093F33">
      <w:pPr>
        <w:pStyle w:val="PlainText"/>
        <w:rPr>
          <w:rFonts w:ascii="Times New Roman" w:hAnsi="Times New Roman" w:cs="Times New Roman"/>
          <w:sz w:val="24"/>
          <w:szCs w:val="24"/>
        </w:rPr>
      </w:pPr>
    </w:p>
    <w:sectPr w:rsidR="00093F33" w:rsidRPr="005C420A" w:rsidSect="00093F3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5A4"/>
    <w:multiLevelType w:val="hybridMultilevel"/>
    <w:tmpl w:val="464E7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0960EE"/>
    <w:multiLevelType w:val="multilevel"/>
    <w:tmpl w:val="CB32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43AE1"/>
    <w:multiLevelType w:val="multilevel"/>
    <w:tmpl w:val="2112F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B20A4"/>
    <w:multiLevelType w:val="multilevel"/>
    <w:tmpl w:val="F6C0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B1E7A"/>
    <w:multiLevelType w:val="multilevel"/>
    <w:tmpl w:val="EA044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35717"/>
    <w:multiLevelType w:val="multilevel"/>
    <w:tmpl w:val="9BBC1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CE6BE7"/>
    <w:multiLevelType w:val="multilevel"/>
    <w:tmpl w:val="9B94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C365D"/>
    <w:multiLevelType w:val="multilevel"/>
    <w:tmpl w:val="8390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146B4C"/>
    <w:multiLevelType w:val="hybridMultilevel"/>
    <w:tmpl w:val="46A80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F92F24"/>
    <w:multiLevelType w:val="multilevel"/>
    <w:tmpl w:val="82F8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C672BE"/>
    <w:multiLevelType w:val="multilevel"/>
    <w:tmpl w:val="822C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70C56"/>
    <w:multiLevelType w:val="multilevel"/>
    <w:tmpl w:val="D6FC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7985115">
    <w:abstractNumId w:val="6"/>
  </w:num>
  <w:num w:numId="2" w16cid:durableId="1463108456">
    <w:abstractNumId w:val="4"/>
  </w:num>
  <w:num w:numId="3" w16cid:durableId="947590933">
    <w:abstractNumId w:val="7"/>
  </w:num>
  <w:num w:numId="4" w16cid:durableId="1655791607">
    <w:abstractNumId w:val="5"/>
  </w:num>
  <w:num w:numId="5" w16cid:durableId="1992296625">
    <w:abstractNumId w:val="9"/>
  </w:num>
  <w:num w:numId="6" w16cid:durableId="834958550">
    <w:abstractNumId w:val="3"/>
  </w:num>
  <w:num w:numId="7" w16cid:durableId="1097939651">
    <w:abstractNumId w:val="1"/>
  </w:num>
  <w:num w:numId="8" w16cid:durableId="1183976778">
    <w:abstractNumId w:val="2"/>
  </w:num>
  <w:num w:numId="9" w16cid:durableId="88428074">
    <w:abstractNumId w:val="11"/>
  </w:num>
  <w:num w:numId="10" w16cid:durableId="589895521">
    <w:abstractNumId w:val="10"/>
  </w:num>
  <w:num w:numId="11" w16cid:durableId="488785916">
    <w:abstractNumId w:val="8"/>
  </w:num>
  <w:num w:numId="12" w16cid:durableId="194264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3"/>
    <w:rsid w:val="00011604"/>
    <w:rsid w:val="00093F33"/>
    <w:rsid w:val="000A7C5E"/>
    <w:rsid w:val="000F30D9"/>
    <w:rsid w:val="001D1D80"/>
    <w:rsid w:val="004C5691"/>
    <w:rsid w:val="005C420A"/>
    <w:rsid w:val="007E7194"/>
    <w:rsid w:val="008C48CA"/>
    <w:rsid w:val="00BF7840"/>
    <w:rsid w:val="00D03EA3"/>
    <w:rsid w:val="00DE35B0"/>
    <w:rsid w:val="00E6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766F"/>
  <w15:chartTrackingRefBased/>
  <w15:docId w15:val="{A9543D5F-13CE-46F1-B082-5D7B844C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0F3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F0F3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931</Words>
  <Characters>5718</Characters>
  <Application>Microsoft Office Word</Application>
  <DocSecurity>0</DocSecurity>
  <Lines>105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Dyer</dc:creator>
  <cp:keywords/>
  <dc:description/>
  <cp:lastModifiedBy>Terri Smith</cp:lastModifiedBy>
  <cp:revision>2</cp:revision>
  <dcterms:created xsi:type="dcterms:W3CDTF">2025-11-04T22:38:00Z</dcterms:created>
  <dcterms:modified xsi:type="dcterms:W3CDTF">2025-11-04T22:38:00Z</dcterms:modified>
</cp:coreProperties>
</file>