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1F3B435" w:rsidR="00BB2B56" w:rsidRDefault="001A3470">
      <w:pPr>
        <w:pStyle w:val="Heading1"/>
        <w:rPr>
          <w:b/>
          <w:sz w:val="22"/>
          <w:szCs w:val="22"/>
        </w:rPr>
      </w:pPr>
      <w:bookmarkStart w:id="0" w:name="_sch37liqcewv" w:colFirst="0" w:colLast="0"/>
      <w:bookmarkEnd w:id="0"/>
      <w:r>
        <w:rPr>
          <w:b/>
          <w:sz w:val="22"/>
          <w:szCs w:val="22"/>
        </w:rPr>
        <w:t xml:space="preserve">Taft College Academic Senate Council </w:t>
      </w:r>
      <w:r w:rsidR="008179D6">
        <w:rPr>
          <w:b/>
          <w:sz w:val="22"/>
          <w:szCs w:val="22"/>
        </w:rPr>
        <w:t>Minutes</w:t>
      </w:r>
      <w:r>
        <w:rPr>
          <w:b/>
          <w:sz w:val="22"/>
          <w:szCs w:val="22"/>
        </w:rPr>
        <w:t xml:space="preserve"> </w:t>
      </w:r>
    </w:p>
    <w:p w14:paraId="00000002" w14:textId="77777777" w:rsidR="00BB2B56" w:rsidRDefault="001A3470">
      <w:r>
        <w:t>Monday, January 8, 2024</w:t>
      </w:r>
    </w:p>
    <w:p w14:paraId="00000003" w14:textId="77777777" w:rsidR="00BB2B56" w:rsidRDefault="001A3470">
      <w:r>
        <w:t xml:space="preserve">Cafeteria Conference Room </w:t>
      </w:r>
    </w:p>
    <w:p w14:paraId="00000004" w14:textId="77777777" w:rsidR="00BB2B56" w:rsidRDefault="001A3470">
      <w:r>
        <w:t>9:10 pm-10:00 am</w:t>
      </w:r>
    </w:p>
    <w:p w14:paraId="00000005" w14:textId="77777777" w:rsidR="00BB2B56" w:rsidRDefault="001A3470">
      <w:pPr>
        <w:pStyle w:val="Heading2"/>
        <w:rPr>
          <w:b/>
          <w:sz w:val="22"/>
          <w:szCs w:val="22"/>
        </w:rPr>
      </w:pPr>
      <w:bookmarkStart w:id="1" w:name="_wg1recgjqmx" w:colFirst="0" w:colLast="0"/>
      <w:bookmarkEnd w:id="1"/>
      <w:r>
        <w:rPr>
          <w:b/>
          <w:sz w:val="22"/>
          <w:szCs w:val="22"/>
        </w:rPr>
        <w:t xml:space="preserve">Call to Order </w:t>
      </w:r>
    </w:p>
    <w:p w14:paraId="7A6462DE" w14:textId="01CFA1AB" w:rsidR="007D52AF" w:rsidRDefault="007D52AF" w:rsidP="007D52AF">
      <w:r>
        <w:t>The meeting was called to order by President Duron at 9:10am.</w:t>
      </w:r>
    </w:p>
    <w:p w14:paraId="7DE62803" w14:textId="77777777" w:rsidR="007D52AF" w:rsidRPr="007D52AF" w:rsidRDefault="007D52AF" w:rsidP="007D52AF">
      <w:pPr>
        <w:pStyle w:val="Heading2"/>
        <w:rPr>
          <w:sz w:val="24"/>
          <w:szCs w:val="24"/>
        </w:rPr>
      </w:pPr>
      <w:r w:rsidRPr="007D52AF">
        <w:rPr>
          <w:sz w:val="24"/>
          <w:szCs w:val="24"/>
        </w:rPr>
        <w:t>Attendees</w:t>
      </w:r>
    </w:p>
    <w:tbl>
      <w:tblPr>
        <w:tblStyle w:val="TableGrid"/>
        <w:tblW w:w="9995" w:type="dxa"/>
        <w:jc w:val="center"/>
        <w:tblLook w:val="04A0" w:firstRow="1" w:lastRow="0" w:firstColumn="1" w:lastColumn="0" w:noHBand="0" w:noVBand="1"/>
      </w:tblPr>
      <w:tblGrid>
        <w:gridCol w:w="5765"/>
        <w:gridCol w:w="2610"/>
        <w:gridCol w:w="1620"/>
      </w:tblGrid>
      <w:tr w:rsidR="007D52AF" w:rsidRPr="00375C93" w14:paraId="378170AF" w14:textId="77777777" w:rsidTr="00AA5481">
        <w:trPr>
          <w:cantSplit/>
          <w:jc w:val="center"/>
        </w:trPr>
        <w:tc>
          <w:tcPr>
            <w:tcW w:w="5765" w:type="dxa"/>
            <w:vAlign w:val="center"/>
          </w:tcPr>
          <w:p w14:paraId="019A06D6" w14:textId="77777777" w:rsidR="007D52AF" w:rsidRPr="00375C93" w:rsidRDefault="007D52AF" w:rsidP="00AA5481">
            <w:pPr>
              <w:jc w:val="center"/>
              <w:rPr>
                <w:b/>
                <w:bCs/>
                <w:sz w:val="20"/>
                <w:szCs w:val="20"/>
              </w:rPr>
            </w:pPr>
            <w:r w:rsidRPr="00375C93">
              <w:rPr>
                <w:b/>
                <w:bCs/>
                <w:sz w:val="20"/>
                <w:szCs w:val="20"/>
              </w:rPr>
              <w:t>Role</w:t>
            </w:r>
          </w:p>
        </w:tc>
        <w:tc>
          <w:tcPr>
            <w:tcW w:w="2610" w:type="dxa"/>
            <w:vAlign w:val="center"/>
          </w:tcPr>
          <w:p w14:paraId="0D04EA15" w14:textId="77777777" w:rsidR="007D52AF" w:rsidRPr="00375C93" w:rsidRDefault="007D52AF" w:rsidP="00AA5481">
            <w:pPr>
              <w:jc w:val="center"/>
              <w:rPr>
                <w:b/>
                <w:bCs/>
                <w:sz w:val="20"/>
                <w:szCs w:val="20"/>
              </w:rPr>
            </w:pPr>
            <w:r w:rsidRPr="00375C93">
              <w:rPr>
                <w:b/>
                <w:bCs/>
                <w:sz w:val="20"/>
                <w:szCs w:val="20"/>
              </w:rPr>
              <w:t>Name</w:t>
            </w:r>
          </w:p>
        </w:tc>
        <w:tc>
          <w:tcPr>
            <w:tcW w:w="1620" w:type="dxa"/>
            <w:vAlign w:val="center"/>
          </w:tcPr>
          <w:p w14:paraId="1094CCCC" w14:textId="77777777" w:rsidR="007D52AF" w:rsidRPr="00375C93" w:rsidRDefault="007D52AF" w:rsidP="00AA5481">
            <w:pPr>
              <w:jc w:val="center"/>
              <w:rPr>
                <w:b/>
                <w:bCs/>
                <w:sz w:val="20"/>
                <w:szCs w:val="20"/>
              </w:rPr>
            </w:pPr>
            <w:r>
              <w:rPr>
                <w:b/>
                <w:bCs/>
                <w:sz w:val="20"/>
                <w:szCs w:val="20"/>
              </w:rPr>
              <w:t>X if in Attendance</w:t>
            </w:r>
          </w:p>
        </w:tc>
      </w:tr>
      <w:tr w:rsidR="007D52AF" w:rsidRPr="00375C93" w14:paraId="0D7463E3" w14:textId="77777777" w:rsidTr="00AA5481">
        <w:trPr>
          <w:cantSplit/>
          <w:jc w:val="center"/>
        </w:trPr>
        <w:tc>
          <w:tcPr>
            <w:tcW w:w="5765" w:type="dxa"/>
            <w:vAlign w:val="center"/>
          </w:tcPr>
          <w:p w14:paraId="7BCCBF1A" w14:textId="77777777" w:rsidR="007D52AF" w:rsidRPr="00375C93" w:rsidRDefault="007D52AF" w:rsidP="00AA5481">
            <w:pPr>
              <w:pStyle w:val="ListParagraph"/>
              <w:numPr>
                <w:ilvl w:val="0"/>
                <w:numId w:val="3"/>
              </w:numPr>
              <w:rPr>
                <w:sz w:val="20"/>
                <w:szCs w:val="20"/>
              </w:rPr>
            </w:pPr>
            <w:r w:rsidRPr="00375C93">
              <w:rPr>
                <w:sz w:val="20"/>
                <w:szCs w:val="20"/>
              </w:rPr>
              <w:t>AS President (</w:t>
            </w:r>
            <w:r>
              <w:rPr>
                <w:sz w:val="20"/>
                <w:szCs w:val="20"/>
              </w:rPr>
              <w:t>F</w:t>
            </w:r>
            <w:r w:rsidRPr="00375C93">
              <w:rPr>
                <w:sz w:val="20"/>
                <w:szCs w:val="20"/>
              </w:rPr>
              <w:t>2023-</w:t>
            </w:r>
            <w:r>
              <w:rPr>
                <w:sz w:val="20"/>
                <w:szCs w:val="20"/>
              </w:rPr>
              <w:t>Sp</w:t>
            </w:r>
            <w:r w:rsidRPr="00375C93">
              <w:rPr>
                <w:sz w:val="20"/>
                <w:szCs w:val="20"/>
              </w:rPr>
              <w:t>202</w:t>
            </w:r>
            <w:r>
              <w:rPr>
                <w:sz w:val="20"/>
                <w:szCs w:val="20"/>
              </w:rPr>
              <w:t>5</w:t>
            </w:r>
            <w:r w:rsidRPr="00375C93">
              <w:rPr>
                <w:sz w:val="20"/>
                <w:szCs w:val="20"/>
              </w:rPr>
              <w:t>)</w:t>
            </w:r>
          </w:p>
        </w:tc>
        <w:tc>
          <w:tcPr>
            <w:tcW w:w="2610" w:type="dxa"/>
            <w:vAlign w:val="center"/>
          </w:tcPr>
          <w:p w14:paraId="78CC4293" w14:textId="77777777" w:rsidR="007D52AF" w:rsidRPr="00375C93" w:rsidRDefault="007D52AF" w:rsidP="00AA5481">
            <w:pPr>
              <w:jc w:val="center"/>
              <w:rPr>
                <w:sz w:val="20"/>
                <w:szCs w:val="20"/>
              </w:rPr>
            </w:pPr>
            <w:r w:rsidRPr="00375C93">
              <w:rPr>
                <w:sz w:val="20"/>
                <w:szCs w:val="20"/>
              </w:rPr>
              <w:t>Candace Duron</w:t>
            </w:r>
          </w:p>
        </w:tc>
        <w:tc>
          <w:tcPr>
            <w:tcW w:w="1620" w:type="dxa"/>
            <w:vAlign w:val="center"/>
          </w:tcPr>
          <w:p w14:paraId="4F23049A" w14:textId="77777777" w:rsidR="007D52AF" w:rsidRPr="00375C93" w:rsidRDefault="007D52AF" w:rsidP="00AA5481">
            <w:pPr>
              <w:jc w:val="center"/>
              <w:rPr>
                <w:sz w:val="20"/>
                <w:szCs w:val="20"/>
              </w:rPr>
            </w:pPr>
            <w:r>
              <w:rPr>
                <w:sz w:val="20"/>
                <w:szCs w:val="20"/>
              </w:rPr>
              <w:t>X</w:t>
            </w:r>
          </w:p>
        </w:tc>
      </w:tr>
      <w:tr w:rsidR="007D52AF" w:rsidRPr="00375C93" w14:paraId="1EE79121" w14:textId="77777777" w:rsidTr="00AA5481">
        <w:trPr>
          <w:cantSplit/>
          <w:jc w:val="center"/>
        </w:trPr>
        <w:tc>
          <w:tcPr>
            <w:tcW w:w="5765" w:type="dxa"/>
            <w:vAlign w:val="center"/>
          </w:tcPr>
          <w:p w14:paraId="4528AA12" w14:textId="77777777" w:rsidR="007D52AF" w:rsidRPr="00375C93" w:rsidRDefault="007D52AF" w:rsidP="00AA5481">
            <w:pPr>
              <w:pStyle w:val="ListParagraph"/>
              <w:numPr>
                <w:ilvl w:val="0"/>
                <w:numId w:val="3"/>
              </w:numPr>
              <w:rPr>
                <w:sz w:val="20"/>
                <w:szCs w:val="20"/>
              </w:rPr>
            </w:pPr>
            <w:r w:rsidRPr="00375C93">
              <w:rPr>
                <w:sz w:val="20"/>
                <w:szCs w:val="20"/>
              </w:rPr>
              <w:t>Vice President (</w:t>
            </w:r>
            <w:r>
              <w:rPr>
                <w:sz w:val="20"/>
                <w:szCs w:val="20"/>
              </w:rPr>
              <w:t>F</w:t>
            </w:r>
            <w:r w:rsidRPr="00375C93">
              <w:rPr>
                <w:sz w:val="20"/>
                <w:szCs w:val="20"/>
              </w:rPr>
              <w:t>2022-</w:t>
            </w:r>
            <w:r>
              <w:rPr>
                <w:sz w:val="20"/>
                <w:szCs w:val="20"/>
              </w:rPr>
              <w:t xml:space="preserve"> Sp</w:t>
            </w:r>
            <w:r w:rsidRPr="00375C93">
              <w:rPr>
                <w:sz w:val="20"/>
                <w:szCs w:val="20"/>
              </w:rPr>
              <w:t>202</w:t>
            </w:r>
            <w:r>
              <w:rPr>
                <w:sz w:val="20"/>
                <w:szCs w:val="20"/>
              </w:rPr>
              <w:t>4</w:t>
            </w:r>
            <w:r w:rsidRPr="00375C93">
              <w:rPr>
                <w:sz w:val="20"/>
                <w:szCs w:val="20"/>
              </w:rPr>
              <w:t>)</w:t>
            </w:r>
          </w:p>
        </w:tc>
        <w:tc>
          <w:tcPr>
            <w:tcW w:w="2610" w:type="dxa"/>
            <w:vAlign w:val="center"/>
          </w:tcPr>
          <w:p w14:paraId="44114DA1" w14:textId="77777777" w:rsidR="007D52AF" w:rsidRPr="00375C93" w:rsidRDefault="007D52AF" w:rsidP="00AA5481">
            <w:pPr>
              <w:jc w:val="center"/>
              <w:rPr>
                <w:sz w:val="20"/>
                <w:szCs w:val="20"/>
              </w:rPr>
            </w:pPr>
            <w:r w:rsidRPr="00375C93">
              <w:rPr>
                <w:sz w:val="20"/>
                <w:szCs w:val="20"/>
              </w:rPr>
              <w:t>Victoria Jacobi</w:t>
            </w:r>
          </w:p>
        </w:tc>
        <w:tc>
          <w:tcPr>
            <w:tcW w:w="1620" w:type="dxa"/>
            <w:vAlign w:val="center"/>
          </w:tcPr>
          <w:p w14:paraId="66DBF234" w14:textId="1F97AF43" w:rsidR="007D52AF" w:rsidRPr="00375C93" w:rsidRDefault="007D52AF" w:rsidP="00AA5481">
            <w:pPr>
              <w:jc w:val="center"/>
              <w:rPr>
                <w:sz w:val="20"/>
                <w:szCs w:val="20"/>
              </w:rPr>
            </w:pPr>
            <w:r>
              <w:rPr>
                <w:sz w:val="20"/>
                <w:szCs w:val="20"/>
              </w:rPr>
              <w:t>X</w:t>
            </w:r>
          </w:p>
        </w:tc>
      </w:tr>
      <w:tr w:rsidR="007D52AF" w:rsidRPr="00375C93" w14:paraId="16C7FE2D" w14:textId="77777777" w:rsidTr="00AA5481">
        <w:trPr>
          <w:cantSplit/>
          <w:jc w:val="center"/>
        </w:trPr>
        <w:tc>
          <w:tcPr>
            <w:tcW w:w="5765" w:type="dxa"/>
            <w:vAlign w:val="center"/>
          </w:tcPr>
          <w:p w14:paraId="34B76978" w14:textId="77777777" w:rsidR="007D52AF" w:rsidRPr="00375C93" w:rsidRDefault="007D52AF" w:rsidP="00AA5481">
            <w:pPr>
              <w:pStyle w:val="ListParagraph"/>
              <w:numPr>
                <w:ilvl w:val="0"/>
                <w:numId w:val="3"/>
              </w:numPr>
              <w:rPr>
                <w:sz w:val="20"/>
                <w:szCs w:val="20"/>
              </w:rPr>
            </w:pPr>
            <w:r w:rsidRPr="00375C93">
              <w:rPr>
                <w:sz w:val="20"/>
                <w:szCs w:val="20"/>
              </w:rPr>
              <w:t>Secretary (</w:t>
            </w:r>
            <w:r>
              <w:rPr>
                <w:sz w:val="20"/>
                <w:szCs w:val="20"/>
              </w:rPr>
              <w:t>F</w:t>
            </w:r>
            <w:r w:rsidRPr="00375C93">
              <w:rPr>
                <w:sz w:val="20"/>
                <w:szCs w:val="20"/>
              </w:rPr>
              <w:t>2023-</w:t>
            </w:r>
            <w:r>
              <w:rPr>
                <w:sz w:val="20"/>
                <w:szCs w:val="20"/>
              </w:rPr>
              <w:t>Sp</w:t>
            </w:r>
            <w:r w:rsidRPr="00375C93">
              <w:rPr>
                <w:sz w:val="20"/>
                <w:szCs w:val="20"/>
              </w:rPr>
              <w:t>202</w:t>
            </w:r>
            <w:r>
              <w:rPr>
                <w:sz w:val="20"/>
                <w:szCs w:val="20"/>
              </w:rPr>
              <w:t>5</w:t>
            </w:r>
            <w:r w:rsidRPr="00375C93">
              <w:rPr>
                <w:sz w:val="20"/>
                <w:szCs w:val="20"/>
              </w:rPr>
              <w:t>)</w:t>
            </w:r>
          </w:p>
        </w:tc>
        <w:tc>
          <w:tcPr>
            <w:tcW w:w="2610" w:type="dxa"/>
            <w:vAlign w:val="center"/>
          </w:tcPr>
          <w:p w14:paraId="7B55E932" w14:textId="77777777" w:rsidR="007D52AF" w:rsidRPr="00375C93" w:rsidRDefault="007D52AF" w:rsidP="00AA5481">
            <w:pPr>
              <w:jc w:val="center"/>
              <w:rPr>
                <w:sz w:val="20"/>
                <w:szCs w:val="20"/>
              </w:rPr>
            </w:pPr>
            <w:r w:rsidRPr="00375C93">
              <w:rPr>
                <w:sz w:val="20"/>
                <w:szCs w:val="20"/>
              </w:rPr>
              <w:t>Michelle Oja</w:t>
            </w:r>
          </w:p>
        </w:tc>
        <w:tc>
          <w:tcPr>
            <w:tcW w:w="1620" w:type="dxa"/>
            <w:vAlign w:val="center"/>
          </w:tcPr>
          <w:p w14:paraId="29E023BE" w14:textId="77777777" w:rsidR="007D52AF" w:rsidRPr="00375C93" w:rsidRDefault="007D52AF" w:rsidP="00AA5481">
            <w:pPr>
              <w:jc w:val="center"/>
              <w:rPr>
                <w:sz w:val="20"/>
                <w:szCs w:val="20"/>
              </w:rPr>
            </w:pPr>
            <w:r>
              <w:rPr>
                <w:sz w:val="20"/>
                <w:szCs w:val="20"/>
              </w:rPr>
              <w:t>X</w:t>
            </w:r>
          </w:p>
        </w:tc>
      </w:tr>
      <w:tr w:rsidR="007D52AF" w:rsidRPr="00375C93" w14:paraId="0DB90990" w14:textId="77777777" w:rsidTr="00AA5481">
        <w:trPr>
          <w:cantSplit/>
          <w:jc w:val="center"/>
        </w:trPr>
        <w:tc>
          <w:tcPr>
            <w:tcW w:w="5765" w:type="dxa"/>
            <w:vAlign w:val="center"/>
          </w:tcPr>
          <w:p w14:paraId="116EC923" w14:textId="77777777" w:rsidR="007D52AF" w:rsidRPr="00375C93" w:rsidRDefault="007D52AF" w:rsidP="00AA5481">
            <w:pPr>
              <w:pStyle w:val="ListParagraph"/>
              <w:numPr>
                <w:ilvl w:val="0"/>
                <w:numId w:val="3"/>
              </w:numPr>
              <w:rPr>
                <w:sz w:val="20"/>
                <w:szCs w:val="20"/>
              </w:rPr>
            </w:pPr>
            <w:r w:rsidRPr="00375C93">
              <w:rPr>
                <w:sz w:val="20"/>
                <w:szCs w:val="20"/>
              </w:rPr>
              <w:t>Past President</w:t>
            </w:r>
          </w:p>
        </w:tc>
        <w:tc>
          <w:tcPr>
            <w:tcW w:w="2610" w:type="dxa"/>
            <w:vAlign w:val="center"/>
          </w:tcPr>
          <w:p w14:paraId="6226ED73" w14:textId="77777777" w:rsidR="007D52AF" w:rsidRPr="00375C93" w:rsidRDefault="007D52AF" w:rsidP="00AA5481">
            <w:pPr>
              <w:jc w:val="center"/>
              <w:rPr>
                <w:sz w:val="20"/>
                <w:szCs w:val="20"/>
              </w:rPr>
            </w:pPr>
            <w:r w:rsidRPr="00375C93">
              <w:rPr>
                <w:sz w:val="20"/>
                <w:szCs w:val="20"/>
              </w:rPr>
              <w:t>Sharyn Eveland</w:t>
            </w:r>
          </w:p>
        </w:tc>
        <w:tc>
          <w:tcPr>
            <w:tcW w:w="1620" w:type="dxa"/>
            <w:vAlign w:val="center"/>
          </w:tcPr>
          <w:p w14:paraId="0A70354A" w14:textId="77777777" w:rsidR="007D52AF" w:rsidRPr="00375C93" w:rsidRDefault="007D52AF" w:rsidP="00AA5481">
            <w:pPr>
              <w:jc w:val="center"/>
              <w:rPr>
                <w:sz w:val="20"/>
                <w:szCs w:val="20"/>
              </w:rPr>
            </w:pPr>
            <w:r>
              <w:rPr>
                <w:sz w:val="20"/>
                <w:szCs w:val="20"/>
              </w:rPr>
              <w:t>X</w:t>
            </w:r>
          </w:p>
        </w:tc>
      </w:tr>
      <w:tr w:rsidR="007D52AF" w:rsidRPr="00375C93" w14:paraId="626467F3" w14:textId="77777777" w:rsidTr="00AA5481">
        <w:trPr>
          <w:cantSplit/>
          <w:jc w:val="center"/>
        </w:trPr>
        <w:tc>
          <w:tcPr>
            <w:tcW w:w="5765" w:type="dxa"/>
            <w:vAlign w:val="center"/>
          </w:tcPr>
          <w:p w14:paraId="0EB09D33" w14:textId="77777777" w:rsidR="007D52AF" w:rsidRPr="00375C93" w:rsidRDefault="007D52AF" w:rsidP="00AA5481">
            <w:pPr>
              <w:pStyle w:val="ListParagraph"/>
              <w:numPr>
                <w:ilvl w:val="0"/>
                <w:numId w:val="3"/>
              </w:numPr>
              <w:rPr>
                <w:sz w:val="20"/>
                <w:szCs w:val="20"/>
              </w:rPr>
            </w:pPr>
            <w:r w:rsidRPr="00375C93">
              <w:rPr>
                <w:sz w:val="20"/>
                <w:szCs w:val="20"/>
              </w:rPr>
              <w:t>Allied Health &amp; Applied Technology division representative</w:t>
            </w:r>
          </w:p>
        </w:tc>
        <w:tc>
          <w:tcPr>
            <w:tcW w:w="2610" w:type="dxa"/>
            <w:vAlign w:val="center"/>
          </w:tcPr>
          <w:p w14:paraId="288B76BC" w14:textId="77777777" w:rsidR="007D52AF" w:rsidRPr="00375C93" w:rsidRDefault="007D52AF" w:rsidP="00AA5481">
            <w:pPr>
              <w:jc w:val="center"/>
              <w:rPr>
                <w:sz w:val="20"/>
                <w:szCs w:val="20"/>
              </w:rPr>
            </w:pPr>
            <w:r w:rsidRPr="00375C93">
              <w:rPr>
                <w:sz w:val="20"/>
                <w:szCs w:val="20"/>
              </w:rPr>
              <w:t>Kanoe Bandy</w:t>
            </w:r>
          </w:p>
        </w:tc>
        <w:tc>
          <w:tcPr>
            <w:tcW w:w="1620" w:type="dxa"/>
            <w:vAlign w:val="center"/>
          </w:tcPr>
          <w:p w14:paraId="0956CF89" w14:textId="192B699F" w:rsidR="007D52AF" w:rsidRPr="00375C93" w:rsidRDefault="007D52AF" w:rsidP="00AA5481">
            <w:pPr>
              <w:jc w:val="center"/>
              <w:rPr>
                <w:sz w:val="20"/>
                <w:szCs w:val="20"/>
              </w:rPr>
            </w:pPr>
            <w:r>
              <w:rPr>
                <w:sz w:val="20"/>
                <w:szCs w:val="20"/>
              </w:rPr>
              <w:t>X</w:t>
            </w:r>
          </w:p>
        </w:tc>
      </w:tr>
      <w:tr w:rsidR="007D52AF" w:rsidRPr="00375C93" w14:paraId="7F46FE22" w14:textId="77777777" w:rsidTr="00AA5481">
        <w:trPr>
          <w:cantSplit/>
          <w:jc w:val="center"/>
        </w:trPr>
        <w:tc>
          <w:tcPr>
            <w:tcW w:w="5765" w:type="dxa"/>
            <w:vAlign w:val="center"/>
          </w:tcPr>
          <w:p w14:paraId="40F4C36C" w14:textId="77777777" w:rsidR="007D52AF" w:rsidRPr="00375C93" w:rsidRDefault="007D52AF" w:rsidP="00AA5481">
            <w:pPr>
              <w:pStyle w:val="ListParagraph"/>
              <w:numPr>
                <w:ilvl w:val="0"/>
                <w:numId w:val="3"/>
              </w:numPr>
              <w:rPr>
                <w:sz w:val="20"/>
                <w:szCs w:val="20"/>
              </w:rPr>
            </w:pPr>
            <w:r w:rsidRPr="00375C93">
              <w:rPr>
                <w:sz w:val="20"/>
                <w:szCs w:val="20"/>
              </w:rPr>
              <w:t>Business, Arts, Y Humanities division representative</w:t>
            </w:r>
          </w:p>
        </w:tc>
        <w:tc>
          <w:tcPr>
            <w:tcW w:w="2610" w:type="dxa"/>
            <w:vAlign w:val="center"/>
          </w:tcPr>
          <w:p w14:paraId="08F9E087" w14:textId="77777777" w:rsidR="007D52AF" w:rsidRPr="00375C93" w:rsidRDefault="007D52AF" w:rsidP="00AA5481">
            <w:pPr>
              <w:jc w:val="center"/>
              <w:rPr>
                <w:sz w:val="20"/>
                <w:szCs w:val="20"/>
              </w:rPr>
            </w:pPr>
            <w:r w:rsidRPr="00375C93">
              <w:rPr>
                <w:sz w:val="20"/>
                <w:szCs w:val="20"/>
              </w:rPr>
              <w:t>Lori Travis</w:t>
            </w:r>
          </w:p>
        </w:tc>
        <w:tc>
          <w:tcPr>
            <w:tcW w:w="1620" w:type="dxa"/>
            <w:vAlign w:val="center"/>
          </w:tcPr>
          <w:p w14:paraId="752749CC" w14:textId="317FA8CB" w:rsidR="007D52AF" w:rsidRPr="00375C93" w:rsidRDefault="007D52AF" w:rsidP="00AA5481">
            <w:pPr>
              <w:jc w:val="center"/>
              <w:rPr>
                <w:sz w:val="20"/>
                <w:szCs w:val="20"/>
              </w:rPr>
            </w:pPr>
          </w:p>
        </w:tc>
      </w:tr>
      <w:tr w:rsidR="007D52AF" w:rsidRPr="00375C93" w14:paraId="74379545" w14:textId="77777777" w:rsidTr="00AA5481">
        <w:trPr>
          <w:cantSplit/>
          <w:jc w:val="center"/>
        </w:trPr>
        <w:tc>
          <w:tcPr>
            <w:tcW w:w="5765" w:type="dxa"/>
            <w:vAlign w:val="center"/>
          </w:tcPr>
          <w:p w14:paraId="61905543" w14:textId="77777777" w:rsidR="007D52AF" w:rsidRPr="00375C93" w:rsidRDefault="007D52AF" w:rsidP="00AA5481">
            <w:pPr>
              <w:pStyle w:val="ListParagraph"/>
              <w:numPr>
                <w:ilvl w:val="0"/>
                <w:numId w:val="3"/>
              </w:numPr>
              <w:rPr>
                <w:sz w:val="20"/>
                <w:szCs w:val="20"/>
              </w:rPr>
            </w:pPr>
            <w:r w:rsidRPr="00375C93">
              <w:rPr>
                <w:sz w:val="20"/>
                <w:szCs w:val="20"/>
              </w:rPr>
              <w:t>English &amp; Language Arts division representative</w:t>
            </w:r>
          </w:p>
        </w:tc>
        <w:tc>
          <w:tcPr>
            <w:tcW w:w="2610" w:type="dxa"/>
            <w:vAlign w:val="center"/>
          </w:tcPr>
          <w:p w14:paraId="7923CF5E" w14:textId="77777777" w:rsidR="007D52AF" w:rsidRPr="00375C93" w:rsidRDefault="007D52AF" w:rsidP="00AA5481">
            <w:pPr>
              <w:jc w:val="center"/>
              <w:rPr>
                <w:sz w:val="20"/>
                <w:szCs w:val="20"/>
              </w:rPr>
            </w:pPr>
            <w:r w:rsidRPr="00375C93">
              <w:rPr>
                <w:sz w:val="20"/>
                <w:szCs w:val="20"/>
              </w:rPr>
              <w:t>Chris Chung-Wee</w:t>
            </w:r>
          </w:p>
        </w:tc>
        <w:tc>
          <w:tcPr>
            <w:tcW w:w="1620" w:type="dxa"/>
            <w:vAlign w:val="center"/>
          </w:tcPr>
          <w:p w14:paraId="6DD735CB" w14:textId="77777777" w:rsidR="007D52AF" w:rsidRPr="00375C93" w:rsidRDefault="007D52AF" w:rsidP="00AA5481">
            <w:pPr>
              <w:jc w:val="center"/>
              <w:rPr>
                <w:sz w:val="20"/>
                <w:szCs w:val="20"/>
              </w:rPr>
            </w:pPr>
            <w:r>
              <w:rPr>
                <w:sz w:val="20"/>
                <w:szCs w:val="20"/>
              </w:rPr>
              <w:t>X</w:t>
            </w:r>
          </w:p>
        </w:tc>
      </w:tr>
      <w:tr w:rsidR="007D52AF" w:rsidRPr="00375C93" w14:paraId="0B472794" w14:textId="77777777" w:rsidTr="00AA5481">
        <w:trPr>
          <w:cantSplit/>
          <w:jc w:val="center"/>
        </w:trPr>
        <w:tc>
          <w:tcPr>
            <w:tcW w:w="5765" w:type="dxa"/>
            <w:vAlign w:val="center"/>
          </w:tcPr>
          <w:p w14:paraId="136660E5" w14:textId="77777777" w:rsidR="007D52AF" w:rsidRPr="00375C93" w:rsidRDefault="007D52AF" w:rsidP="00AA5481">
            <w:pPr>
              <w:pStyle w:val="ListParagraph"/>
              <w:numPr>
                <w:ilvl w:val="0"/>
                <w:numId w:val="3"/>
              </w:numPr>
              <w:rPr>
                <w:sz w:val="20"/>
                <w:szCs w:val="20"/>
              </w:rPr>
            </w:pPr>
            <w:r w:rsidRPr="00375C93">
              <w:rPr>
                <w:sz w:val="20"/>
                <w:szCs w:val="20"/>
              </w:rPr>
              <w:t>Learning Support division representative</w:t>
            </w:r>
          </w:p>
        </w:tc>
        <w:tc>
          <w:tcPr>
            <w:tcW w:w="2610" w:type="dxa"/>
            <w:vAlign w:val="center"/>
          </w:tcPr>
          <w:p w14:paraId="599FE929" w14:textId="77777777" w:rsidR="007D52AF" w:rsidRPr="00375C93" w:rsidRDefault="007D52AF" w:rsidP="00AA5481">
            <w:pPr>
              <w:jc w:val="center"/>
              <w:rPr>
                <w:sz w:val="20"/>
                <w:szCs w:val="20"/>
              </w:rPr>
            </w:pPr>
            <w:r w:rsidRPr="00375C93">
              <w:rPr>
                <w:sz w:val="20"/>
                <w:szCs w:val="20"/>
              </w:rPr>
              <w:t>Darcy Bogle</w:t>
            </w:r>
          </w:p>
        </w:tc>
        <w:tc>
          <w:tcPr>
            <w:tcW w:w="1620" w:type="dxa"/>
            <w:vAlign w:val="center"/>
          </w:tcPr>
          <w:p w14:paraId="66C0BE08" w14:textId="097B37C9" w:rsidR="007D52AF" w:rsidRPr="00375C93" w:rsidRDefault="007D52AF" w:rsidP="00AA5481">
            <w:pPr>
              <w:jc w:val="center"/>
              <w:rPr>
                <w:sz w:val="20"/>
                <w:szCs w:val="20"/>
              </w:rPr>
            </w:pPr>
          </w:p>
        </w:tc>
      </w:tr>
      <w:tr w:rsidR="007D52AF" w:rsidRPr="00375C93" w14:paraId="3FEF5636" w14:textId="77777777" w:rsidTr="00AA5481">
        <w:trPr>
          <w:cantSplit/>
          <w:jc w:val="center"/>
        </w:trPr>
        <w:tc>
          <w:tcPr>
            <w:tcW w:w="5765" w:type="dxa"/>
            <w:vAlign w:val="center"/>
          </w:tcPr>
          <w:p w14:paraId="43C6171B" w14:textId="77777777" w:rsidR="007D52AF" w:rsidRPr="00375C93" w:rsidRDefault="007D52AF" w:rsidP="00AA5481">
            <w:pPr>
              <w:pStyle w:val="ListParagraph"/>
              <w:numPr>
                <w:ilvl w:val="0"/>
                <w:numId w:val="3"/>
              </w:numPr>
              <w:rPr>
                <w:sz w:val="20"/>
                <w:szCs w:val="20"/>
              </w:rPr>
            </w:pPr>
            <w:r w:rsidRPr="00375C93">
              <w:rPr>
                <w:sz w:val="20"/>
                <w:szCs w:val="20"/>
              </w:rPr>
              <w:t>Math &amp; Science division representative</w:t>
            </w:r>
          </w:p>
        </w:tc>
        <w:tc>
          <w:tcPr>
            <w:tcW w:w="2610" w:type="dxa"/>
            <w:vAlign w:val="center"/>
          </w:tcPr>
          <w:p w14:paraId="21714572" w14:textId="77777777" w:rsidR="007D52AF" w:rsidRPr="00375C93" w:rsidRDefault="007D52AF" w:rsidP="00AA5481">
            <w:pPr>
              <w:jc w:val="center"/>
              <w:rPr>
                <w:sz w:val="20"/>
                <w:szCs w:val="20"/>
              </w:rPr>
            </w:pPr>
            <w:r w:rsidRPr="00375C93">
              <w:rPr>
                <w:sz w:val="20"/>
                <w:szCs w:val="20"/>
              </w:rPr>
              <w:t>Nathan Cahoon</w:t>
            </w:r>
          </w:p>
        </w:tc>
        <w:tc>
          <w:tcPr>
            <w:tcW w:w="1620" w:type="dxa"/>
            <w:vAlign w:val="center"/>
          </w:tcPr>
          <w:p w14:paraId="1181E9B4" w14:textId="77777777" w:rsidR="007D52AF" w:rsidRPr="00375C93" w:rsidRDefault="007D52AF" w:rsidP="00AA5481">
            <w:pPr>
              <w:jc w:val="center"/>
              <w:rPr>
                <w:sz w:val="20"/>
                <w:szCs w:val="20"/>
              </w:rPr>
            </w:pPr>
            <w:r>
              <w:rPr>
                <w:sz w:val="20"/>
                <w:szCs w:val="20"/>
              </w:rPr>
              <w:t>X</w:t>
            </w:r>
          </w:p>
        </w:tc>
      </w:tr>
      <w:tr w:rsidR="007D52AF" w:rsidRPr="00375C93" w14:paraId="17D74258" w14:textId="77777777" w:rsidTr="00AA5481">
        <w:trPr>
          <w:cantSplit/>
          <w:jc w:val="center"/>
        </w:trPr>
        <w:tc>
          <w:tcPr>
            <w:tcW w:w="5765" w:type="dxa"/>
            <w:vAlign w:val="center"/>
          </w:tcPr>
          <w:p w14:paraId="5BCB3BD1" w14:textId="77777777" w:rsidR="007D52AF" w:rsidRPr="00375C93" w:rsidRDefault="007D52AF" w:rsidP="00AA5481">
            <w:pPr>
              <w:pStyle w:val="ListParagraph"/>
              <w:numPr>
                <w:ilvl w:val="0"/>
                <w:numId w:val="3"/>
              </w:numPr>
              <w:rPr>
                <w:sz w:val="20"/>
                <w:szCs w:val="20"/>
              </w:rPr>
            </w:pPr>
            <w:r w:rsidRPr="00375C93">
              <w:rPr>
                <w:sz w:val="20"/>
                <w:szCs w:val="20"/>
              </w:rPr>
              <w:t>Social &amp; Behavioral Sciences division representative</w:t>
            </w:r>
          </w:p>
        </w:tc>
        <w:tc>
          <w:tcPr>
            <w:tcW w:w="2610" w:type="dxa"/>
            <w:vAlign w:val="center"/>
          </w:tcPr>
          <w:p w14:paraId="1EC2B7D7" w14:textId="77777777" w:rsidR="007D52AF" w:rsidRPr="00375C93" w:rsidRDefault="007D52AF" w:rsidP="00AA5481">
            <w:pPr>
              <w:jc w:val="center"/>
              <w:rPr>
                <w:sz w:val="20"/>
                <w:szCs w:val="20"/>
              </w:rPr>
            </w:pPr>
            <w:r>
              <w:rPr>
                <w:sz w:val="20"/>
                <w:szCs w:val="20"/>
              </w:rPr>
              <w:t>Salvador Jimenez Murguia</w:t>
            </w:r>
          </w:p>
        </w:tc>
        <w:tc>
          <w:tcPr>
            <w:tcW w:w="1620" w:type="dxa"/>
            <w:vAlign w:val="center"/>
          </w:tcPr>
          <w:p w14:paraId="2F1370B3" w14:textId="77777777" w:rsidR="007D52AF" w:rsidRPr="00375C93" w:rsidRDefault="007D52AF" w:rsidP="00AA5481">
            <w:pPr>
              <w:jc w:val="center"/>
              <w:rPr>
                <w:sz w:val="20"/>
                <w:szCs w:val="20"/>
              </w:rPr>
            </w:pPr>
            <w:r>
              <w:rPr>
                <w:sz w:val="20"/>
                <w:szCs w:val="20"/>
              </w:rPr>
              <w:t>X</w:t>
            </w:r>
          </w:p>
        </w:tc>
      </w:tr>
      <w:tr w:rsidR="007D52AF" w:rsidRPr="00375C93" w14:paraId="6DDAA150" w14:textId="77777777" w:rsidTr="00AA5481">
        <w:trPr>
          <w:cantSplit/>
          <w:jc w:val="center"/>
        </w:trPr>
        <w:tc>
          <w:tcPr>
            <w:tcW w:w="5765" w:type="dxa"/>
            <w:vAlign w:val="center"/>
          </w:tcPr>
          <w:p w14:paraId="3818F01A" w14:textId="77777777" w:rsidR="007D52AF" w:rsidRPr="00375C93" w:rsidRDefault="007D52AF" w:rsidP="00AA5481">
            <w:pPr>
              <w:pStyle w:val="ListParagraph"/>
              <w:numPr>
                <w:ilvl w:val="0"/>
                <w:numId w:val="3"/>
              </w:numPr>
              <w:rPr>
                <w:sz w:val="20"/>
                <w:szCs w:val="20"/>
              </w:rPr>
            </w:pPr>
            <w:r w:rsidRPr="00375C93">
              <w:rPr>
                <w:sz w:val="20"/>
                <w:szCs w:val="20"/>
              </w:rPr>
              <w:t>Adjunct Faculty representative</w:t>
            </w:r>
          </w:p>
        </w:tc>
        <w:tc>
          <w:tcPr>
            <w:tcW w:w="2610" w:type="dxa"/>
            <w:vAlign w:val="center"/>
          </w:tcPr>
          <w:p w14:paraId="2FBFEFE3" w14:textId="77777777" w:rsidR="007D52AF" w:rsidRPr="00375C93" w:rsidRDefault="007D52AF" w:rsidP="00AA5481">
            <w:pPr>
              <w:jc w:val="center"/>
              <w:rPr>
                <w:sz w:val="20"/>
                <w:szCs w:val="20"/>
              </w:rPr>
            </w:pPr>
            <w:r>
              <w:rPr>
                <w:sz w:val="20"/>
                <w:szCs w:val="20"/>
              </w:rPr>
              <w:t>Marni Cahoon</w:t>
            </w:r>
          </w:p>
        </w:tc>
        <w:tc>
          <w:tcPr>
            <w:tcW w:w="1620" w:type="dxa"/>
            <w:vAlign w:val="center"/>
          </w:tcPr>
          <w:p w14:paraId="71629427" w14:textId="77777777" w:rsidR="007D52AF" w:rsidRPr="00375C93" w:rsidRDefault="007D52AF" w:rsidP="00AA5481">
            <w:pPr>
              <w:jc w:val="center"/>
              <w:rPr>
                <w:sz w:val="20"/>
                <w:szCs w:val="20"/>
              </w:rPr>
            </w:pPr>
            <w:r>
              <w:rPr>
                <w:sz w:val="20"/>
                <w:szCs w:val="20"/>
              </w:rPr>
              <w:t>X</w:t>
            </w:r>
          </w:p>
        </w:tc>
      </w:tr>
      <w:tr w:rsidR="007D52AF" w:rsidRPr="00375C93" w14:paraId="0F2551A7" w14:textId="77777777" w:rsidTr="00AA5481">
        <w:trPr>
          <w:cantSplit/>
          <w:jc w:val="center"/>
        </w:trPr>
        <w:tc>
          <w:tcPr>
            <w:tcW w:w="5765" w:type="dxa"/>
            <w:vAlign w:val="center"/>
          </w:tcPr>
          <w:p w14:paraId="776B71B8" w14:textId="77777777" w:rsidR="007D52AF" w:rsidRPr="00375C93" w:rsidRDefault="007D52AF" w:rsidP="00AA5481">
            <w:pPr>
              <w:pStyle w:val="ListParagraph"/>
              <w:numPr>
                <w:ilvl w:val="0"/>
                <w:numId w:val="3"/>
              </w:numPr>
              <w:rPr>
                <w:sz w:val="20"/>
                <w:szCs w:val="20"/>
              </w:rPr>
            </w:pPr>
            <w:r w:rsidRPr="00375C93">
              <w:rPr>
                <w:sz w:val="20"/>
                <w:szCs w:val="20"/>
              </w:rPr>
              <w:t>Career &amp; Technical Education representative</w:t>
            </w:r>
          </w:p>
        </w:tc>
        <w:tc>
          <w:tcPr>
            <w:tcW w:w="2610" w:type="dxa"/>
            <w:vAlign w:val="center"/>
          </w:tcPr>
          <w:p w14:paraId="6FF6A331" w14:textId="77777777" w:rsidR="007D52AF" w:rsidRPr="00375C93" w:rsidRDefault="007D52AF" w:rsidP="00AA5481">
            <w:pPr>
              <w:jc w:val="center"/>
              <w:rPr>
                <w:sz w:val="20"/>
                <w:szCs w:val="20"/>
              </w:rPr>
            </w:pPr>
            <w:r>
              <w:rPr>
                <w:sz w:val="20"/>
                <w:szCs w:val="20"/>
              </w:rPr>
              <w:t>Michelle Beasley</w:t>
            </w:r>
          </w:p>
        </w:tc>
        <w:tc>
          <w:tcPr>
            <w:tcW w:w="1620" w:type="dxa"/>
            <w:vAlign w:val="center"/>
          </w:tcPr>
          <w:p w14:paraId="63DF78AC" w14:textId="77777777" w:rsidR="007D52AF" w:rsidRPr="00375C93" w:rsidRDefault="007D52AF" w:rsidP="00AA5481">
            <w:pPr>
              <w:jc w:val="center"/>
              <w:rPr>
                <w:sz w:val="20"/>
                <w:szCs w:val="20"/>
              </w:rPr>
            </w:pPr>
          </w:p>
        </w:tc>
      </w:tr>
      <w:tr w:rsidR="007D52AF" w:rsidRPr="00375C93" w14:paraId="35BD4F07" w14:textId="77777777" w:rsidTr="00AA5481">
        <w:trPr>
          <w:cantSplit/>
          <w:jc w:val="center"/>
        </w:trPr>
        <w:tc>
          <w:tcPr>
            <w:tcW w:w="5765" w:type="dxa"/>
            <w:vAlign w:val="center"/>
          </w:tcPr>
          <w:p w14:paraId="25BA2E1D" w14:textId="77777777" w:rsidR="007D52AF" w:rsidRPr="004038C2" w:rsidRDefault="007D52AF" w:rsidP="00AA5481">
            <w:pPr>
              <w:rPr>
                <w:sz w:val="20"/>
                <w:szCs w:val="20"/>
              </w:rPr>
            </w:pPr>
            <w:r>
              <w:rPr>
                <w:sz w:val="20"/>
                <w:szCs w:val="20"/>
              </w:rPr>
              <w:t>Guests</w:t>
            </w:r>
          </w:p>
        </w:tc>
        <w:tc>
          <w:tcPr>
            <w:tcW w:w="2610" w:type="dxa"/>
            <w:vAlign w:val="center"/>
          </w:tcPr>
          <w:p w14:paraId="7287DC15" w14:textId="0E9F5EEB" w:rsidR="007D52AF" w:rsidRPr="007D52AF" w:rsidRDefault="007D52AF" w:rsidP="007D52AF">
            <w:pPr>
              <w:rPr>
                <w:sz w:val="20"/>
                <w:szCs w:val="20"/>
              </w:rPr>
            </w:pPr>
            <w:r>
              <w:rPr>
                <w:sz w:val="20"/>
                <w:szCs w:val="20"/>
              </w:rPr>
              <w:t>A. Abbott (presenter)</w:t>
            </w:r>
          </w:p>
          <w:p w14:paraId="611311C1" w14:textId="77777777" w:rsidR="007D52AF" w:rsidRDefault="007D52AF" w:rsidP="00AA5481">
            <w:pPr>
              <w:rPr>
                <w:sz w:val="20"/>
                <w:szCs w:val="20"/>
              </w:rPr>
            </w:pPr>
          </w:p>
          <w:p w14:paraId="339D0A55" w14:textId="77777777" w:rsidR="007D52AF" w:rsidRPr="00375C93" w:rsidRDefault="007D52AF" w:rsidP="00AA5481">
            <w:pPr>
              <w:rPr>
                <w:sz w:val="20"/>
                <w:szCs w:val="20"/>
              </w:rPr>
            </w:pPr>
            <w:r>
              <w:rPr>
                <w:sz w:val="20"/>
                <w:szCs w:val="20"/>
              </w:rPr>
              <w:t xml:space="preserve">J. Lopez (Assoc. Dean of Instruction) </w:t>
            </w:r>
          </w:p>
        </w:tc>
        <w:tc>
          <w:tcPr>
            <w:tcW w:w="1620" w:type="dxa"/>
          </w:tcPr>
          <w:p w14:paraId="2AA223F7" w14:textId="77777777" w:rsidR="007D52AF" w:rsidRDefault="007D52AF" w:rsidP="00AA5481">
            <w:pPr>
              <w:jc w:val="center"/>
              <w:rPr>
                <w:sz w:val="20"/>
                <w:szCs w:val="20"/>
              </w:rPr>
            </w:pPr>
            <w:r>
              <w:rPr>
                <w:sz w:val="20"/>
                <w:szCs w:val="20"/>
              </w:rPr>
              <w:t>X</w:t>
            </w:r>
          </w:p>
          <w:p w14:paraId="294A8057" w14:textId="77777777" w:rsidR="007D52AF" w:rsidRDefault="007D52AF" w:rsidP="00AA5481">
            <w:pPr>
              <w:jc w:val="center"/>
              <w:rPr>
                <w:sz w:val="20"/>
                <w:szCs w:val="20"/>
              </w:rPr>
            </w:pPr>
          </w:p>
          <w:p w14:paraId="2A2A59A1" w14:textId="77777777" w:rsidR="007D52AF" w:rsidRPr="00375C93" w:rsidRDefault="007D52AF" w:rsidP="00AA5481">
            <w:pPr>
              <w:jc w:val="center"/>
              <w:rPr>
                <w:sz w:val="20"/>
                <w:szCs w:val="20"/>
              </w:rPr>
            </w:pPr>
            <w:r>
              <w:rPr>
                <w:sz w:val="20"/>
                <w:szCs w:val="20"/>
              </w:rPr>
              <w:t>X</w:t>
            </w:r>
          </w:p>
        </w:tc>
      </w:tr>
    </w:tbl>
    <w:p w14:paraId="00000006" w14:textId="77777777" w:rsidR="00BB2B56" w:rsidRDefault="001A3470">
      <w:pPr>
        <w:pStyle w:val="Heading2"/>
        <w:rPr>
          <w:b/>
          <w:sz w:val="22"/>
          <w:szCs w:val="22"/>
        </w:rPr>
      </w:pPr>
      <w:bookmarkStart w:id="2" w:name="_bh25la9a7px0" w:colFirst="0" w:colLast="0"/>
      <w:bookmarkEnd w:id="2"/>
      <w:r>
        <w:rPr>
          <w:b/>
          <w:sz w:val="22"/>
          <w:szCs w:val="22"/>
        </w:rPr>
        <w:t xml:space="preserve">Public Comment </w:t>
      </w:r>
    </w:p>
    <w:p w14:paraId="600B8D28" w14:textId="60B9F38C" w:rsidR="007D52AF" w:rsidRPr="007D52AF" w:rsidRDefault="007D52AF" w:rsidP="007D52AF">
      <w:r>
        <w:t>There was no public commentary.</w:t>
      </w:r>
    </w:p>
    <w:p w14:paraId="00000007" w14:textId="77777777" w:rsidR="00BB2B56" w:rsidRDefault="001A3470">
      <w:pPr>
        <w:pStyle w:val="Heading2"/>
        <w:rPr>
          <w:b/>
          <w:sz w:val="22"/>
          <w:szCs w:val="22"/>
        </w:rPr>
      </w:pPr>
      <w:bookmarkStart w:id="3" w:name="_chos11bhrsfq" w:colFirst="0" w:colLast="0"/>
      <w:bookmarkEnd w:id="3"/>
      <w:r>
        <w:rPr>
          <w:b/>
          <w:sz w:val="22"/>
          <w:szCs w:val="22"/>
        </w:rPr>
        <w:t>Action Items</w:t>
      </w:r>
    </w:p>
    <w:p w14:paraId="00000008" w14:textId="77777777" w:rsidR="00BB2B56" w:rsidRDefault="001A3470">
      <w:pPr>
        <w:pStyle w:val="Heading3"/>
        <w:rPr>
          <w:sz w:val="22"/>
          <w:szCs w:val="22"/>
        </w:rPr>
      </w:pPr>
      <w:bookmarkStart w:id="4" w:name="_yna9ibvmg6s5" w:colFirst="0" w:colLast="0"/>
      <w:bookmarkEnd w:id="4"/>
      <w:r>
        <w:rPr>
          <w:sz w:val="22"/>
          <w:szCs w:val="22"/>
        </w:rPr>
        <w:t xml:space="preserve">Approval of the Minutes </w:t>
      </w:r>
    </w:p>
    <w:p w14:paraId="00000009" w14:textId="4AE07667" w:rsidR="00BB2B56" w:rsidRDefault="001A3470">
      <w:r>
        <w:t xml:space="preserve">November 15, </w:t>
      </w:r>
      <w:proofErr w:type="gramStart"/>
      <w:r>
        <w:t>2023</w:t>
      </w:r>
      <w:proofErr w:type="gramEnd"/>
      <w:r>
        <w:t xml:space="preserve"> Meeting</w:t>
      </w:r>
      <w:r w:rsidR="007D52AF">
        <w:t>:</w:t>
      </w:r>
      <w:r w:rsidR="007D52AF">
        <w:tab/>
        <w:t>S. Eveland has typographical suggestions.  With no other corrections, the Minutes were approved.</w:t>
      </w:r>
      <w:r>
        <w:t xml:space="preserve"> </w:t>
      </w:r>
    </w:p>
    <w:p w14:paraId="0000000A" w14:textId="77777777" w:rsidR="00BB2B56" w:rsidRDefault="001A3470" w:rsidP="007D52AF">
      <w:pPr>
        <w:pStyle w:val="Heading3"/>
        <w:spacing w:after="0"/>
        <w:rPr>
          <w:sz w:val="22"/>
          <w:szCs w:val="22"/>
        </w:rPr>
      </w:pPr>
      <w:bookmarkStart w:id="5" w:name="_m5pnlmwhkcdv" w:colFirst="0" w:colLast="0"/>
      <w:bookmarkEnd w:id="5"/>
      <w:r>
        <w:rPr>
          <w:sz w:val="22"/>
          <w:szCs w:val="22"/>
        </w:rPr>
        <w:t>New Business</w:t>
      </w:r>
    </w:p>
    <w:p w14:paraId="0000000B" w14:textId="77777777" w:rsidR="00BB2B56" w:rsidRDefault="001A3470" w:rsidP="007D52AF">
      <w:pPr>
        <w:numPr>
          <w:ilvl w:val="0"/>
          <w:numId w:val="2"/>
        </w:numPr>
      </w:pPr>
      <w:r>
        <w:t xml:space="preserve">Academic Senate Subcommittee Charter Updates: </w:t>
      </w:r>
    </w:p>
    <w:p w14:paraId="0000000C" w14:textId="0DA305DE" w:rsidR="00BB2B56" w:rsidRDefault="001A3470" w:rsidP="007D52AF">
      <w:pPr>
        <w:numPr>
          <w:ilvl w:val="1"/>
          <w:numId w:val="2"/>
        </w:numPr>
      </w:pPr>
      <w:r>
        <w:t>Student Learning Outcomes Assessment Steering Committee (SLOASC)</w:t>
      </w:r>
      <w:r w:rsidR="007D52AF">
        <w:t>:</w:t>
      </w:r>
      <w:r w:rsidR="007D52AF">
        <w:tab/>
        <w:t>Secretary Oja had some suggestions for clarity and formatting.  S. Eveland noted that all charters of sub-committees of the Academic Senate should note that relationship with the Academic Senate.  As acting chair of the committee, C. Duron accepted these suggestions.  N. Cahoon motioned to move the revised charter to the Senate of the Whole for approval.  K. Bandy seconded that motion.  The motion passed.</w:t>
      </w:r>
    </w:p>
    <w:p w14:paraId="0000000D" w14:textId="1EDE5B5C" w:rsidR="00BB2B56" w:rsidRDefault="001A3470" w:rsidP="007D52AF">
      <w:pPr>
        <w:numPr>
          <w:ilvl w:val="0"/>
          <w:numId w:val="2"/>
        </w:numPr>
      </w:pPr>
      <w:r>
        <w:lastRenderedPageBreak/>
        <w:t>Academic Procedures</w:t>
      </w:r>
      <w:r w:rsidR="007D52AF">
        <w:t>:</w:t>
      </w:r>
      <w:r w:rsidR="007D52AF">
        <w:tab/>
      </w:r>
      <w:bookmarkStart w:id="6" w:name="_Hlk156834246"/>
      <w:r w:rsidR="007D52AF">
        <w:t xml:space="preserve">C. Duron noted that these </w:t>
      </w:r>
      <w:r w:rsidR="00E47DA7">
        <w:t>procedures</w:t>
      </w:r>
      <w:r w:rsidR="007D52AF">
        <w:t xml:space="preserve"> have suggested updates from the League (Community College League of California) and are related to 10+1.  The Council suggested that each </w:t>
      </w:r>
      <w:r w:rsidR="00E47DA7">
        <w:t>procedure</w:t>
      </w:r>
      <w:r w:rsidR="007D52AF">
        <w:t xml:space="preserve"> should be sent to specific Academic Senate sub-committees to review and provide suggestions that would then go through the Senate of the Whole.  </w:t>
      </w:r>
    </w:p>
    <w:p w14:paraId="6DCD2948" w14:textId="49429160" w:rsidR="00E47DA7" w:rsidRDefault="00C22AD1" w:rsidP="007D52AF">
      <w:pPr>
        <w:numPr>
          <w:ilvl w:val="1"/>
          <w:numId w:val="2"/>
        </w:numPr>
      </w:pPr>
      <w:r>
        <w:t>Vice President</w:t>
      </w:r>
      <w:r w:rsidR="00E47DA7">
        <w:t xml:space="preserve"> Jacobi motioned that these two procedures be sent to the Curriculum and GE Committee.  This motion was second</w:t>
      </w:r>
      <w:r>
        <w:t>ed</w:t>
      </w:r>
      <w:r w:rsidR="00E47DA7">
        <w:t xml:space="preserve"> by S. </w:t>
      </w:r>
      <w:proofErr w:type="gramStart"/>
      <w:r w:rsidR="00E47DA7">
        <w:t>Eveland, and</w:t>
      </w:r>
      <w:proofErr w:type="gramEnd"/>
      <w:r w:rsidR="00E47DA7">
        <w:t xml:space="preserve"> passed.</w:t>
      </w:r>
    </w:p>
    <w:p w14:paraId="0000000E" w14:textId="5AF28DD0" w:rsidR="00BB2B56" w:rsidRDefault="001A3470" w:rsidP="00E47DA7">
      <w:pPr>
        <w:numPr>
          <w:ilvl w:val="2"/>
          <w:numId w:val="2"/>
        </w:numPr>
      </w:pPr>
      <w:r>
        <w:t>AP 40</w:t>
      </w:r>
      <w:r w:rsidR="00AD208D">
        <w:t>2</w:t>
      </w:r>
      <w:r>
        <w:t xml:space="preserve">0 Program and Curriculum Development </w:t>
      </w:r>
    </w:p>
    <w:p w14:paraId="0000000F" w14:textId="4A352DD3" w:rsidR="00BB2B56" w:rsidRDefault="001A3470" w:rsidP="00E47DA7">
      <w:pPr>
        <w:numPr>
          <w:ilvl w:val="2"/>
          <w:numId w:val="2"/>
        </w:numPr>
      </w:pPr>
      <w:r>
        <w:t xml:space="preserve">AP 4100 Graduation Requirements for Degrees and Certificates </w:t>
      </w:r>
    </w:p>
    <w:p w14:paraId="752BD11D" w14:textId="0C12DA27" w:rsidR="001A3470" w:rsidRDefault="001A3470" w:rsidP="007D52AF">
      <w:pPr>
        <w:numPr>
          <w:ilvl w:val="1"/>
          <w:numId w:val="2"/>
        </w:numPr>
      </w:pPr>
      <w:r>
        <w:t>AP 4103 Work Experience Education</w:t>
      </w:r>
      <w:r w:rsidR="00E47DA7">
        <w:t>:</w:t>
      </w:r>
      <w:r w:rsidR="00E47DA7">
        <w:tab/>
        <w:t xml:space="preserve">This procedure was already </w:t>
      </w:r>
      <w:proofErr w:type="gramStart"/>
      <w:r w:rsidR="00E47DA7">
        <w:t>review</w:t>
      </w:r>
      <w:proofErr w:type="gramEnd"/>
      <w:r w:rsidR="00E47DA7">
        <w:t xml:space="preserve"> and approved by the CTE Committee.  M. Oja asked for a representative from the CTE Committee to explain the changes when the procedure goes through the Senate of the Whole.  M. Oja motioned to move this procedure to the Senate of the Whole for approval.  K. Bandy seconded.  The motion passed.</w:t>
      </w:r>
    </w:p>
    <w:p w14:paraId="00000010" w14:textId="4321C851" w:rsidR="00BB2B56" w:rsidRDefault="00E47DA7" w:rsidP="007D52AF">
      <w:pPr>
        <w:numPr>
          <w:ilvl w:val="1"/>
          <w:numId w:val="2"/>
        </w:numPr>
      </w:pPr>
      <w:r>
        <w:t xml:space="preserve">S. Eveland motioned for </w:t>
      </w:r>
      <w:r w:rsidR="001A3470">
        <w:t>AP 4105</w:t>
      </w:r>
      <w:r>
        <w:t xml:space="preserve"> (</w:t>
      </w:r>
      <w:r w:rsidR="001A3470">
        <w:t>Distance and Correspondence Education</w:t>
      </w:r>
      <w:r>
        <w:t xml:space="preserve">) </w:t>
      </w:r>
      <w:proofErr w:type="gramStart"/>
      <w:r>
        <w:t>be</w:t>
      </w:r>
      <w:proofErr w:type="gramEnd"/>
      <w:r>
        <w:t xml:space="preserve"> reviewed by the Distance Learning and Education Committee.  K. Bandy seconded the motion.  The motion passed.</w:t>
      </w:r>
      <w:r w:rsidR="001A3470">
        <w:t xml:space="preserve"> </w:t>
      </w:r>
    </w:p>
    <w:p w14:paraId="00000011" w14:textId="47745188" w:rsidR="00BB2B56" w:rsidRDefault="00E47DA7" w:rsidP="00F32821">
      <w:pPr>
        <w:numPr>
          <w:ilvl w:val="1"/>
          <w:numId w:val="2"/>
        </w:numPr>
      </w:pPr>
      <w:r>
        <w:t xml:space="preserve">M. Oja motioned for </w:t>
      </w:r>
      <w:r w:rsidR="001A3470">
        <w:t xml:space="preserve">AP 4222 </w:t>
      </w:r>
      <w:r>
        <w:t>(</w:t>
      </w:r>
      <w:r w:rsidR="001A3470">
        <w:t>Remedial Coursework</w:t>
      </w:r>
      <w:r>
        <w:t>) to be reviewed by the Academic Development Committee.  V. Jacobi second the motion.  The motion passed.</w:t>
      </w:r>
    </w:p>
    <w:p w14:paraId="184A8F61" w14:textId="56AC459E" w:rsidR="00E47DA7" w:rsidRDefault="00E47DA7" w:rsidP="007D52AF">
      <w:pPr>
        <w:numPr>
          <w:ilvl w:val="1"/>
          <w:numId w:val="2"/>
        </w:numPr>
      </w:pPr>
      <w:r>
        <w:t xml:space="preserve">The following </w:t>
      </w:r>
      <w:r w:rsidR="00C22AD1">
        <w:t>procedures</w:t>
      </w:r>
      <w:r>
        <w:t xml:space="preserve"> were motioned by S. Eveland to be reviewed by the Academic Policies and Procedures Committee, with AP 4225 also being reviewed by the Articulation Officer.  The motion was seconded by N. Cahoon. The motion passed, with one opposition by V. Jacobi.</w:t>
      </w:r>
    </w:p>
    <w:p w14:paraId="00000012" w14:textId="7F6B4AC2" w:rsidR="00BB2B56" w:rsidRDefault="001A3470" w:rsidP="00E47DA7">
      <w:pPr>
        <w:numPr>
          <w:ilvl w:val="2"/>
          <w:numId w:val="2"/>
        </w:numPr>
      </w:pPr>
      <w:r>
        <w:t xml:space="preserve">AP 4225 Course Repetition </w:t>
      </w:r>
    </w:p>
    <w:p w14:paraId="00000013" w14:textId="77777777" w:rsidR="00BB2B56" w:rsidRDefault="001A3470" w:rsidP="00E47DA7">
      <w:pPr>
        <w:numPr>
          <w:ilvl w:val="2"/>
          <w:numId w:val="2"/>
        </w:numPr>
      </w:pPr>
      <w:r>
        <w:t xml:space="preserve">AP 4230 Grading Symbols </w:t>
      </w:r>
    </w:p>
    <w:p w14:paraId="00000014" w14:textId="77777777" w:rsidR="00BB2B56" w:rsidRDefault="001A3470" w:rsidP="00E47DA7">
      <w:pPr>
        <w:numPr>
          <w:ilvl w:val="2"/>
          <w:numId w:val="2"/>
        </w:numPr>
      </w:pPr>
      <w:r>
        <w:t>AP 4232 Pass/No Pass</w:t>
      </w:r>
    </w:p>
    <w:p w14:paraId="00000015" w14:textId="77777777" w:rsidR="00BB2B56" w:rsidRDefault="001A3470" w:rsidP="00E47DA7">
      <w:pPr>
        <w:numPr>
          <w:ilvl w:val="2"/>
          <w:numId w:val="2"/>
        </w:numPr>
      </w:pPr>
      <w:r>
        <w:t xml:space="preserve">AP 4250 Probation </w:t>
      </w:r>
    </w:p>
    <w:p w14:paraId="00000016" w14:textId="55476F17" w:rsidR="00BB2B56" w:rsidRDefault="001A3470" w:rsidP="00E47DA7">
      <w:pPr>
        <w:numPr>
          <w:ilvl w:val="2"/>
          <w:numId w:val="2"/>
        </w:numPr>
      </w:pPr>
      <w:r>
        <w:t xml:space="preserve">AP 4255 Dismissal and Readmission </w:t>
      </w:r>
    </w:p>
    <w:bookmarkEnd w:id="6"/>
    <w:p w14:paraId="3A43605A" w14:textId="77777777" w:rsidR="00E47DA7" w:rsidRDefault="001A3470" w:rsidP="007D52AF">
      <w:pPr>
        <w:numPr>
          <w:ilvl w:val="0"/>
          <w:numId w:val="2"/>
        </w:numPr>
      </w:pPr>
      <w:r>
        <w:t>Speech Pathology Program &amp; American Sign Language</w:t>
      </w:r>
      <w:r w:rsidR="00E47DA7">
        <w:t xml:space="preserve"> (ASL):</w:t>
      </w:r>
      <w:r w:rsidR="00E47DA7">
        <w:tab/>
      </w:r>
    </w:p>
    <w:p w14:paraId="307DB0F4" w14:textId="7487705C" w:rsidR="001A3470" w:rsidRDefault="00E47DA7" w:rsidP="00E47DA7">
      <w:pPr>
        <w:numPr>
          <w:ilvl w:val="1"/>
          <w:numId w:val="2"/>
        </w:numPr>
      </w:pPr>
      <w:r>
        <w:t xml:space="preserve">C. Duron introduced these reports </w:t>
      </w:r>
      <w:proofErr w:type="gramStart"/>
      <w:r>
        <w:t>as a result of</w:t>
      </w:r>
      <w:proofErr w:type="gramEnd"/>
      <w:r>
        <w:t xml:space="preserve"> a request from the CTE Committee to re-activate ASL courses. V. Jacobi noted that the courses were deactivated because we could not get an instructor, but that things might be different now that the courses can be taught online synchronously.  </w:t>
      </w:r>
    </w:p>
    <w:p w14:paraId="7B766E69" w14:textId="4AB4962D" w:rsidR="00E47DA7" w:rsidRDefault="00E47DA7" w:rsidP="00E47DA7">
      <w:pPr>
        <w:numPr>
          <w:ilvl w:val="1"/>
          <w:numId w:val="2"/>
        </w:numPr>
      </w:pPr>
      <w:r>
        <w:t xml:space="preserve">V. Jacobi noted that Speech Pathology requires a B.A., and that there are a few universities in the county that offer that program.  She noted that an </w:t>
      </w:r>
      <w:proofErr w:type="spellStart"/>
      <w:proofErr w:type="gramStart"/>
      <w:r>
        <w:t>Associates</w:t>
      </w:r>
      <w:proofErr w:type="spellEnd"/>
      <w:proofErr w:type="gramEnd"/>
      <w:r>
        <w:t xml:space="preserve"> degree might still result in improved employability.</w:t>
      </w:r>
      <w:r w:rsidR="00C22AD1">
        <w:t xml:space="preserve">  Other local colleges do provide an </w:t>
      </w:r>
      <w:proofErr w:type="spellStart"/>
      <w:proofErr w:type="gramStart"/>
      <w:r w:rsidR="00C22AD1">
        <w:t>Associates</w:t>
      </w:r>
      <w:proofErr w:type="spellEnd"/>
      <w:proofErr w:type="gramEnd"/>
      <w:r w:rsidR="00C22AD1">
        <w:t xml:space="preserve"> degree in ASL.</w:t>
      </w:r>
    </w:p>
    <w:p w14:paraId="77165F64" w14:textId="77777777" w:rsidR="00C22AD1" w:rsidRDefault="00E47DA7" w:rsidP="00E47DA7">
      <w:pPr>
        <w:numPr>
          <w:ilvl w:val="1"/>
          <w:numId w:val="2"/>
        </w:numPr>
      </w:pPr>
      <w:r>
        <w:t xml:space="preserve">In response to a question by M. Oja, J. Lopez noted that we are in the southern central valley region.  </w:t>
      </w:r>
    </w:p>
    <w:p w14:paraId="2D83D22A" w14:textId="0CF208B4" w:rsidR="00E47DA7" w:rsidRDefault="00E47DA7" w:rsidP="00E47DA7">
      <w:pPr>
        <w:numPr>
          <w:ilvl w:val="1"/>
          <w:numId w:val="2"/>
        </w:numPr>
      </w:pPr>
      <w:r>
        <w:t xml:space="preserve">A. Abbott noted that we </w:t>
      </w:r>
      <w:r w:rsidR="00C22AD1">
        <w:t xml:space="preserve">have had a hard time getting </w:t>
      </w:r>
      <w:proofErr w:type="gramStart"/>
      <w:r w:rsidR="00C22AD1">
        <w:t>ASL  interpreters</w:t>
      </w:r>
      <w:proofErr w:type="gramEnd"/>
      <w:r w:rsidR="00C22AD1">
        <w:t xml:space="preserve"> for students, so this is a good opportunity to “grow our own.”</w:t>
      </w:r>
    </w:p>
    <w:p w14:paraId="2E96F43E" w14:textId="27806326" w:rsidR="00C22AD1" w:rsidRDefault="00C22AD1" w:rsidP="00E47DA7">
      <w:pPr>
        <w:numPr>
          <w:ilvl w:val="1"/>
          <w:numId w:val="2"/>
        </w:numPr>
      </w:pPr>
      <w:r>
        <w:t xml:space="preserve">M. Oja asked if this would count as a foreign language.  V. Jacobi says that is does, but we would need a 2-course series to fulfill requirements in the new </w:t>
      </w:r>
      <w:proofErr w:type="spellStart"/>
      <w:r>
        <w:t>CalGETC</w:t>
      </w:r>
      <w:proofErr w:type="spellEnd"/>
      <w:r>
        <w:t xml:space="preserve"> pathway.</w:t>
      </w:r>
    </w:p>
    <w:p w14:paraId="5B23C8B7" w14:textId="1F54DCEE" w:rsidR="00C22AD1" w:rsidRDefault="00C22AD1" w:rsidP="00E47DA7">
      <w:pPr>
        <w:numPr>
          <w:ilvl w:val="1"/>
          <w:numId w:val="2"/>
        </w:numPr>
      </w:pPr>
      <w:r>
        <w:t xml:space="preserve">S. Eveland moved to have the Senate of the Whole review both reports, to the CTE Committee, and appropriate division chairs (which are probably Business, </w:t>
      </w:r>
      <w:r>
        <w:lastRenderedPageBreak/>
        <w:t xml:space="preserve">Arts, and Humanities since that’s where Communications sits).  This was seconded by C. Chung-Wee.  The motion passed.   </w:t>
      </w:r>
    </w:p>
    <w:p w14:paraId="00000017" w14:textId="3D5F8A5D" w:rsidR="00BB2B56" w:rsidRDefault="001A3470" w:rsidP="007D52AF">
      <w:pPr>
        <w:numPr>
          <w:ilvl w:val="0"/>
          <w:numId w:val="2"/>
        </w:numPr>
      </w:pPr>
      <w:r>
        <w:t>Open Education Resources (OER) Plan</w:t>
      </w:r>
      <w:r w:rsidR="00C22AD1">
        <w:t>:</w:t>
      </w:r>
      <w:r w:rsidR="00C22AD1">
        <w:tab/>
        <w:t>M. Oja shared that a strategic plan for OER is being developed with grant money.  The faculty on the planning team would like to review portions of the plan in the Senate of the Whole for feedback and suggestions.  S. Eveland moved to approve this process, and V. Jacobi seconded.  The motion passed.</w:t>
      </w:r>
      <w:r>
        <w:t xml:space="preserve"> </w:t>
      </w:r>
    </w:p>
    <w:p w14:paraId="00000018" w14:textId="77777777" w:rsidR="00BB2B56" w:rsidRDefault="00E14093" w:rsidP="007D52AF">
      <w:pPr>
        <w:numPr>
          <w:ilvl w:val="0"/>
          <w:numId w:val="2"/>
        </w:numPr>
      </w:pPr>
      <w:hyperlink r:id="rId7">
        <w:r w:rsidR="001A3470">
          <w:rPr>
            <w:rFonts w:ascii="Times New Roman" w:eastAsia="Times New Roman" w:hAnsi="Times New Roman" w:cs="Times New Roman"/>
            <w:color w:val="0070C0"/>
            <w:sz w:val="24"/>
            <w:szCs w:val="24"/>
            <w:highlight w:val="white"/>
          </w:rPr>
          <w:t>Accessibility Capability Maturity Model (ACMM)</w:t>
        </w:r>
      </w:hyperlink>
    </w:p>
    <w:p w14:paraId="1A0BC849" w14:textId="0CA77715" w:rsidR="00C22AD1" w:rsidRDefault="00C22AD1" w:rsidP="00C22AD1">
      <w:pPr>
        <w:numPr>
          <w:ilvl w:val="1"/>
          <w:numId w:val="2"/>
        </w:numPr>
      </w:pPr>
      <w:r>
        <w:t xml:space="preserve">A. Abbott shared a presentation about this model.  He also shared that the facilitators have conducted this process in the UC system already.  V. Jacobi agreed with A. Abbott that the model provides great guidance for our ADA committee and clear milestones.  A. Abbott affirmed that the ADA Committee supports this process.  It was clarified that the ADA Committee is not a sub-committee of the Academic Senate.  </w:t>
      </w:r>
    </w:p>
    <w:p w14:paraId="262C384D" w14:textId="2BF2613E" w:rsidR="00C22AD1" w:rsidRDefault="00C22AD1" w:rsidP="00C22AD1">
      <w:pPr>
        <w:numPr>
          <w:ilvl w:val="1"/>
          <w:numId w:val="2"/>
        </w:numPr>
      </w:pPr>
      <w:r>
        <w:t xml:space="preserve">K. Bandy asked about costs to the college, and A. Abbott answered that there will not be any costs for the audits or </w:t>
      </w:r>
      <w:proofErr w:type="gramStart"/>
      <w:r>
        <w:t>trainings</w:t>
      </w:r>
      <w:proofErr w:type="gramEnd"/>
      <w:r>
        <w:t xml:space="preserve">.  This model is being supported by the California Community College Chancellor’s Office.  </w:t>
      </w:r>
    </w:p>
    <w:p w14:paraId="0883B6D9" w14:textId="60F644CA" w:rsidR="00C22AD1" w:rsidRDefault="00C22AD1" w:rsidP="00C22AD1">
      <w:pPr>
        <w:numPr>
          <w:ilvl w:val="1"/>
          <w:numId w:val="2"/>
        </w:numPr>
      </w:pPr>
      <w:r>
        <w:t>V. Jacobi motioned to support this model being moved to the Senate of the Whole.  M. Cahoon seconded this motion.  The motion passed.</w:t>
      </w:r>
    </w:p>
    <w:p w14:paraId="2EA8EA03" w14:textId="77777777" w:rsidR="003A614F" w:rsidRDefault="001A3470" w:rsidP="007D52AF">
      <w:pPr>
        <w:numPr>
          <w:ilvl w:val="0"/>
          <w:numId w:val="2"/>
        </w:numPr>
      </w:pPr>
      <w:r>
        <w:t>2024-2026 Academic Senate Vice President/Curriculum Chair Open Nominations</w:t>
      </w:r>
      <w:r w:rsidR="00C22AD1">
        <w:t>:</w:t>
      </w:r>
      <w:r w:rsidR="003A614F">
        <w:tab/>
      </w:r>
    </w:p>
    <w:p w14:paraId="00000019" w14:textId="6C6D0D6C" w:rsidR="00BB2B56" w:rsidRDefault="003A614F" w:rsidP="003A614F">
      <w:pPr>
        <w:numPr>
          <w:ilvl w:val="1"/>
          <w:numId w:val="2"/>
        </w:numPr>
      </w:pPr>
      <w:r>
        <w:t xml:space="preserve">C. Duron noted that elections are in February.  The president and secretary start in odd-numbered years, so 2024 is when the vice president would begin their term.  </w:t>
      </w:r>
    </w:p>
    <w:p w14:paraId="395C2635" w14:textId="77777777" w:rsidR="003A614F" w:rsidRDefault="003A614F" w:rsidP="003A614F">
      <w:pPr>
        <w:numPr>
          <w:ilvl w:val="1"/>
          <w:numId w:val="2"/>
        </w:numPr>
      </w:pPr>
      <w:r>
        <w:t xml:space="preserve">C. Duron nominated V. Jacobi, who accepted the nomination.  </w:t>
      </w:r>
    </w:p>
    <w:p w14:paraId="41BC35E9" w14:textId="123C963C" w:rsidR="003A614F" w:rsidRDefault="003A614F" w:rsidP="003A614F">
      <w:pPr>
        <w:numPr>
          <w:ilvl w:val="1"/>
          <w:numId w:val="2"/>
        </w:numPr>
      </w:pPr>
      <w:r>
        <w:t xml:space="preserve">V. Jacobi noted that there will </w:t>
      </w:r>
      <w:proofErr w:type="gramStart"/>
      <w:r>
        <w:t>lots</w:t>
      </w:r>
      <w:proofErr w:type="gramEnd"/>
      <w:r>
        <w:t xml:space="preserve"> of rough situations coming up for curriculum due to legislation.  </w:t>
      </w:r>
    </w:p>
    <w:p w14:paraId="203E5481" w14:textId="4BC8B9C8" w:rsidR="003A614F" w:rsidRDefault="003A614F" w:rsidP="003A614F">
      <w:pPr>
        <w:numPr>
          <w:ilvl w:val="1"/>
          <w:numId w:val="2"/>
        </w:numPr>
      </w:pPr>
      <w:r>
        <w:t>C. Duron noted that nominations are open through the day that we vote.</w:t>
      </w:r>
    </w:p>
    <w:p w14:paraId="08805958" w14:textId="77777777" w:rsidR="003A614F" w:rsidRDefault="002E402E" w:rsidP="007D52AF">
      <w:pPr>
        <w:numPr>
          <w:ilvl w:val="0"/>
          <w:numId w:val="2"/>
        </w:numPr>
      </w:pPr>
      <w:r>
        <w:t>Nasa Tech Bridge Program</w:t>
      </w:r>
      <w:r w:rsidR="003A614F">
        <w:t>:</w:t>
      </w:r>
      <w:r w:rsidR="003A614F">
        <w:tab/>
      </w:r>
    </w:p>
    <w:p w14:paraId="3299AB59" w14:textId="6AA0C254" w:rsidR="003A614F" w:rsidRDefault="003A614F" w:rsidP="003A614F">
      <w:pPr>
        <w:numPr>
          <w:ilvl w:val="1"/>
          <w:numId w:val="2"/>
        </w:numPr>
      </w:pPr>
      <w:r>
        <w:t>J. Lopez introduced this grant opportunity.</w:t>
      </w:r>
    </w:p>
    <w:p w14:paraId="173D2FAA" w14:textId="73B4610D" w:rsidR="002E402E" w:rsidRDefault="003A614F" w:rsidP="003A614F">
      <w:pPr>
        <w:numPr>
          <w:ilvl w:val="1"/>
          <w:numId w:val="2"/>
        </w:numPr>
      </w:pPr>
      <w:r>
        <w:t>V. Jacobi</w:t>
      </w:r>
      <w:r w:rsidR="002E402E">
        <w:t xml:space="preserve"> </w:t>
      </w:r>
      <w:r>
        <w:t xml:space="preserve">asked if this was a competitive grant.  J. Lopez answered that it was competitive, but that there </w:t>
      </w:r>
      <w:proofErr w:type="gramStart"/>
      <w:r>
        <w:t>will</w:t>
      </w:r>
      <w:proofErr w:type="gramEnd"/>
      <w:r>
        <w:t xml:space="preserve"> be several grants awarded.  </w:t>
      </w:r>
    </w:p>
    <w:p w14:paraId="6213172B" w14:textId="2C221586" w:rsidR="009827D3" w:rsidRDefault="009827D3" w:rsidP="003A614F">
      <w:pPr>
        <w:numPr>
          <w:ilvl w:val="1"/>
          <w:numId w:val="2"/>
        </w:numPr>
      </w:pPr>
      <w:r>
        <w:t xml:space="preserve">V. Jacobi asked about curriculum needs.  J. Lopez answered that we do not need </w:t>
      </w:r>
      <w:proofErr w:type="gramStart"/>
      <w:r>
        <w:t>curriculum</w:t>
      </w:r>
      <w:proofErr w:type="gramEnd"/>
      <w:r>
        <w:t xml:space="preserve"> yet.  As we utilize the grant to explore and plan, we will know more about what curriculum is needed.  </w:t>
      </w:r>
    </w:p>
    <w:p w14:paraId="52308FB3" w14:textId="5EFF3475" w:rsidR="009827D3" w:rsidRDefault="009827D3" w:rsidP="003A614F">
      <w:pPr>
        <w:numPr>
          <w:ilvl w:val="1"/>
          <w:numId w:val="2"/>
        </w:numPr>
      </w:pPr>
      <w:r>
        <w:t>V. Jacobi asked if this would be local jobs or closer to Mojave.  J. Lopez answered that the jobs would mostly be in Mojave, but that is still in the county.</w:t>
      </w:r>
    </w:p>
    <w:p w14:paraId="4789C091" w14:textId="298CC55F" w:rsidR="009827D3" w:rsidRDefault="009827D3" w:rsidP="003A614F">
      <w:pPr>
        <w:numPr>
          <w:ilvl w:val="1"/>
          <w:numId w:val="2"/>
        </w:numPr>
      </w:pPr>
      <w:r>
        <w:t>M. Oja asked if faculty in relevant areas had been approached, and J. Lopez says that they have not been contacted yet.  J. Lopez is going through Academic Senate first.</w:t>
      </w:r>
    </w:p>
    <w:p w14:paraId="012A1980" w14:textId="1D9095AF" w:rsidR="009827D3" w:rsidRPr="002E402E" w:rsidRDefault="009827D3" w:rsidP="003A614F">
      <w:pPr>
        <w:numPr>
          <w:ilvl w:val="1"/>
          <w:numId w:val="2"/>
        </w:numPr>
      </w:pPr>
      <w:r>
        <w:t xml:space="preserve">S. Eveland motioned to move these grant opportunities to the Senate of the Whole.  V. Jacobi seconded the motion.  The motion </w:t>
      </w:r>
      <w:proofErr w:type="spellStart"/>
      <w:proofErr w:type="gramStart"/>
      <w:r>
        <w:t>pased</w:t>
      </w:r>
      <w:proofErr w:type="spellEnd"/>
      <w:proofErr w:type="gramEnd"/>
      <w:r>
        <w:t>.</w:t>
      </w:r>
    </w:p>
    <w:p w14:paraId="0000001A" w14:textId="77777777" w:rsidR="00BB2B56" w:rsidRDefault="001A3470" w:rsidP="007D52AF">
      <w:pPr>
        <w:pStyle w:val="Heading2"/>
        <w:spacing w:after="0"/>
      </w:pPr>
      <w:bookmarkStart w:id="7" w:name="_gcille6coarx" w:colFirst="0" w:colLast="0"/>
      <w:bookmarkEnd w:id="7"/>
      <w:r>
        <w:rPr>
          <w:b/>
          <w:sz w:val="22"/>
          <w:szCs w:val="22"/>
        </w:rPr>
        <w:t>Informational Items</w:t>
      </w:r>
    </w:p>
    <w:p w14:paraId="0000001B" w14:textId="77777777" w:rsidR="00BB2B56" w:rsidRDefault="001A3470" w:rsidP="007D52AF">
      <w:pPr>
        <w:numPr>
          <w:ilvl w:val="0"/>
          <w:numId w:val="1"/>
        </w:numPr>
      </w:pPr>
      <w:r>
        <w:t>2023 Fall Plenary Session: Effective Communication Strategies for Inclusive Academic Senate Leaders</w:t>
      </w:r>
    </w:p>
    <w:p w14:paraId="0000001D" w14:textId="630ABF97" w:rsidR="00BB2B56" w:rsidRPr="009827D3" w:rsidRDefault="00E14093" w:rsidP="007D52AF">
      <w:pPr>
        <w:numPr>
          <w:ilvl w:val="1"/>
          <w:numId w:val="1"/>
        </w:numPr>
      </w:pPr>
      <w:hyperlink r:id="rId8">
        <w:r w:rsidR="001A3470">
          <w:rPr>
            <w:color w:val="1155CC"/>
            <w:u w:val="single"/>
          </w:rPr>
          <w:t>Effective Conflict Resolution in the Workplace with Thomas Kilmann Model</w:t>
        </w:r>
      </w:hyperlink>
      <w:r w:rsidR="00134237">
        <w:t xml:space="preserve"> </w:t>
      </w:r>
      <w:hyperlink r:id="rId9">
        <w:r w:rsidR="001A3470" w:rsidRPr="00134237">
          <w:rPr>
            <w:color w:val="1155CC"/>
            <w:u w:val="single"/>
          </w:rPr>
          <w:t>Conflict Styles Assessment</w:t>
        </w:r>
      </w:hyperlink>
    </w:p>
    <w:p w14:paraId="5FAA5199" w14:textId="757FFF57" w:rsidR="009827D3" w:rsidRDefault="009827D3" w:rsidP="007D52AF">
      <w:pPr>
        <w:numPr>
          <w:ilvl w:val="1"/>
          <w:numId w:val="1"/>
        </w:numPr>
      </w:pPr>
      <w:r>
        <w:t xml:space="preserve">C. Duron shared the slides for this training, and a link to take the conflict style assessment yourself.  She found the workshop very useful.  While she was </w:t>
      </w:r>
      <w:r>
        <w:lastRenderedPageBreak/>
        <w:t xml:space="preserve">expecting conflict between faculty and administrators, she had not expected conflict between and amongst faculty.  She wanted to emphasize that we are the leaders.  </w:t>
      </w:r>
    </w:p>
    <w:p w14:paraId="527A15CA" w14:textId="3F3FEC27" w:rsidR="009827D3" w:rsidRDefault="009827D3" w:rsidP="007D52AF">
      <w:pPr>
        <w:numPr>
          <w:ilvl w:val="1"/>
          <w:numId w:val="1"/>
        </w:numPr>
      </w:pPr>
      <w:r>
        <w:t xml:space="preserve">K. Bandy suggested that there be </w:t>
      </w:r>
      <w:proofErr w:type="gramStart"/>
      <w:r>
        <w:t>a training</w:t>
      </w:r>
      <w:proofErr w:type="gramEnd"/>
      <w:r>
        <w:t xml:space="preserve"> during in-service.  </w:t>
      </w:r>
    </w:p>
    <w:p w14:paraId="0000001E" w14:textId="77777777" w:rsidR="00BB2B56" w:rsidRDefault="00BB2B56"/>
    <w:p w14:paraId="0000001F" w14:textId="77777777" w:rsidR="00BB2B56" w:rsidRDefault="001A3470">
      <w:pPr>
        <w:rPr>
          <w:b/>
        </w:rPr>
      </w:pPr>
      <w:r>
        <w:rPr>
          <w:b/>
        </w:rPr>
        <w:t>Other</w:t>
      </w:r>
    </w:p>
    <w:p w14:paraId="00000020" w14:textId="58B63C1B" w:rsidR="00BB2B56" w:rsidRPr="006D52AA" w:rsidRDefault="009827D3" w:rsidP="006D52AA">
      <w:pPr>
        <w:rPr>
          <w:bCs/>
        </w:rPr>
      </w:pPr>
      <w:r w:rsidRPr="006D52AA">
        <w:rPr>
          <w:bCs/>
        </w:rPr>
        <w:t>A. Abbott</w:t>
      </w:r>
      <w:r w:rsidR="006D52AA" w:rsidRPr="006D52AA">
        <w:rPr>
          <w:bCs/>
        </w:rPr>
        <w:t xml:space="preserve"> </w:t>
      </w:r>
      <w:r w:rsidRPr="006D52AA">
        <w:rPr>
          <w:bCs/>
        </w:rPr>
        <w:t xml:space="preserve">asked about </w:t>
      </w:r>
      <w:proofErr w:type="gramStart"/>
      <w:r w:rsidRPr="006D52AA">
        <w:rPr>
          <w:bCs/>
        </w:rPr>
        <w:t>the hiring</w:t>
      </w:r>
      <w:proofErr w:type="gramEnd"/>
      <w:r w:rsidRPr="006D52AA">
        <w:rPr>
          <w:bCs/>
        </w:rPr>
        <w:t xml:space="preserve"> AP.  C. Duron noted that an ad hoc committee had worked on it, as requested by the AS Council and the Senate of the Whole.  The </w:t>
      </w:r>
      <w:r w:rsidR="006D52AA" w:rsidRPr="006D52AA">
        <w:rPr>
          <w:bCs/>
        </w:rPr>
        <w:t xml:space="preserve">updated procedure will go to the Senate of the Whole meeting.  K. Bandy asked if that </w:t>
      </w:r>
      <w:proofErr w:type="gramStart"/>
      <w:r w:rsidR="006D52AA" w:rsidRPr="006D52AA">
        <w:rPr>
          <w:bCs/>
        </w:rPr>
        <w:t>updates</w:t>
      </w:r>
      <w:proofErr w:type="gramEnd"/>
      <w:r w:rsidR="006D52AA" w:rsidRPr="006D52AA">
        <w:rPr>
          <w:bCs/>
        </w:rPr>
        <w:t xml:space="preserve"> would take effect immediately.  C. Duron said that policies take effect once the president of the college approves them.</w:t>
      </w:r>
    </w:p>
    <w:p w14:paraId="00000021" w14:textId="77777777" w:rsidR="00BB2B56" w:rsidRDefault="001A3470">
      <w:pPr>
        <w:rPr>
          <w:b/>
        </w:rPr>
      </w:pPr>
      <w:r>
        <w:rPr>
          <w:b/>
        </w:rPr>
        <w:t xml:space="preserve">Adjournment </w:t>
      </w:r>
    </w:p>
    <w:p w14:paraId="6A991D17" w14:textId="0CFD50ED" w:rsidR="006D52AA" w:rsidRDefault="006D52AA">
      <w:r>
        <w:t>The meeting was adjourned by C. Duron at 10:02am.</w:t>
      </w:r>
    </w:p>
    <w:sectPr w:rsidR="006D52AA" w:rsidSect="001A3470">
      <w:pgSz w:w="12240" w:h="15840"/>
      <w:pgMar w:top="864" w:right="1440" w:bottom="864"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A2E3B" w14:textId="77777777" w:rsidR="008179D6" w:rsidRDefault="008179D6" w:rsidP="008179D6">
      <w:pPr>
        <w:spacing w:line="240" w:lineRule="auto"/>
      </w:pPr>
      <w:r>
        <w:separator/>
      </w:r>
    </w:p>
  </w:endnote>
  <w:endnote w:type="continuationSeparator" w:id="0">
    <w:p w14:paraId="279F63DC" w14:textId="77777777" w:rsidR="008179D6" w:rsidRDefault="008179D6" w:rsidP="008179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4FB5E" w14:textId="77777777" w:rsidR="008179D6" w:rsidRDefault="008179D6" w:rsidP="008179D6">
      <w:pPr>
        <w:spacing w:line="240" w:lineRule="auto"/>
      </w:pPr>
      <w:r>
        <w:separator/>
      </w:r>
    </w:p>
  </w:footnote>
  <w:footnote w:type="continuationSeparator" w:id="0">
    <w:p w14:paraId="5419296F" w14:textId="77777777" w:rsidR="008179D6" w:rsidRDefault="008179D6" w:rsidP="008179D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8C8"/>
    <w:multiLevelType w:val="hybridMultilevel"/>
    <w:tmpl w:val="A3C2C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614A8"/>
    <w:multiLevelType w:val="hybridMultilevel"/>
    <w:tmpl w:val="390259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905098"/>
    <w:multiLevelType w:val="multilevel"/>
    <w:tmpl w:val="4F084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58D004A"/>
    <w:multiLevelType w:val="hybridMultilevel"/>
    <w:tmpl w:val="6ABAC4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7D5023"/>
    <w:multiLevelType w:val="multilevel"/>
    <w:tmpl w:val="1CA42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7458878">
    <w:abstractNumId w:val="4"/>
  </w:num>
  <w:num w:numId="2" w16cid:durableId="114057692">
    <w:abstractNumId w:val="2"/>
  </w:num>
  <w:num w:numId="3" w16cid:durableId="1237547182">
    <w:abstractNumId w:val="1"/>
  </w:num>
  <w:num w:numId="4" w16cid:durableId="1247106468">
    <w:abstractNumId w:val="3"/>
  </w:num>
  <w:num w:numId="5" w16cid:durableId="1191869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B56"/>
    <w:rsid w:val="00134237"/>
    <w:rsid w:val="001A3470"/>
    <w:rsid w:val="002C0020"/>
    <w:rsid w:val="002E402E"/>
    <w:rsid w:val="003A614F"/>
    <w:rsid w:val="006422C3"/>
    <w:rsid w:val="006D52AA"/>
    <w:rsid w:val="007D52AF"/>
    <w:rsid w:val="008179D6"/>
    <w:rsid w:val="009827D3"/>
    <w:rsid w:val="00AD208D"/>
    <w:rsid w:val="00BB2B56"/>
    <w:rsid w:val="00C22AD1"/>
    <w:rsid w:val="00D05023"/>
    <w:rsid w:val="00DD6EEA"/>
    <w:rsid w:val="00E14093"/>
    <w:rsid w:val="00E47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F9005"/>
  <w15:docId w15:val="{FAFF26EA-903D-9C4A-B977-1DD88C664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2E402E"/>
    <w:pPr>
      <w:ind w:left="720"/>
      <w:contextualSpacing/>
    </w:pPr>
  </w:style>
  <w:style w:type="paragraph" w:styleId="Header">
    <w:name w:val="header"/>
    <w:basedOn w:val="Normal"/>
    <w:link w:val="HeaderChar"/>
    <w:uiPriority w:val="99"/>
    <w:unhideWhenUsed/>
    <w:rsid w:val="008179D6"/>
    <w:pPr>
      <w:tabs>
        <w:tab w:val="center" w:pos="4680"/>
        <w:tab w:val="right" w:pos="9360"/>
      </w:tabs>
      <w:spacing w:line="240" w:lineRule="auto"/>
    </w:pPr>
  </w:style>
  <w:style w:type="character" w:customStyle="1" w:styleId="HeaderChar">
    <w:name w:val="Header Char"/>
    <w:basedOn w:val="DefaultParagraphFont"/>
    <w:link w:val="Header"/>
    <w:uiPriority w:val="99"/>
    <w:rsid w:val="008179D6"/>
  </w:style>
  <w:style w:type="paragraph" w:styleId="Footer">
    <w:name w:val="footer"/>
    <w:basedOn w:val="Normal"/>
    <w:link w:val="FooterChar"/>
    <w:uiPriority w:val="99"/>
    <w:unhideWhenUsed/>
    <w:rsid w:val="008179D6"/>
    <w:pPr>
      <w:tabs>
        <w:tab w:val="center" w:pos="4680"/>
        <w:tab w:val="right" w:pos="9360"/>
      </w:tabs>
      <w:spacing w:line="240" w:lineRule="auto"/>
    </w:pPr>
  </w:style>
  <w:style w:type="character" w:customStyle="1" w:styleId="FooterChar">
    <w:name w:val="Footer Char"/>
    <w:basedOn w:val="DefaultParagraphFont"/>
    <w:link w:val="Footer"/>
    <w:uiPriority w:val="99"/>
    <w:rsid w:val="008179D6"/>
  </w:style>
  <w:style w:type="table" w:styleId="TableGrid">
    <w:name w:val="Table Grid"/>
    <w:basedOn w:val="TableNormal"/>
    <w:uiPriority w:val="39"/>
    <w:rsid w:val="007D52AF"/>
    <w:pPr>
      <w:spacing w:line="240" w:lineRule="auto"/>
    </w:pPr>
    <w:rPr>
      <w:rFonts w:asciiTheme="minorHAnsi" w:eastAsiaTheme="minorHAnsi" w:hAnsiTheme="minorHAnsi" w:cstheme="minorBidi"/>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763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uman.pm/post/thomas-kilmann-model-conflict-resolution-workplace" TargetMode="External"/><Relationship Id="rId3" Type="http://schemas.openxmlformats.org/officeDocument/2006/relationships/settings" Target="settings.xml"/><Relationship Id="rId7" Type="http://schemas.openxmlformats.org/officeDocument/2006/relationships/hyperlink" Target="https://cccaccessibility.org/acm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sip.org/public-education-new/conflict-styles-asse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1276</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Oja</dc:creator>
  <cp:lastModifiedBy>Michelle Oja</cp:lastModifiedBy>
  <cp:revision>3</cp:revision>
  <dcterms:created xsi:type="dcterms:W3CDTF">2024-02-05T22:15:00Z</dcterms:created>
  <dcterms:modified xsi:type="dcterms:W3CDTF">2024-02-05T22:16:00Z</dcterms:modified>
</cp:coreProperties>
</file>