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CC1C9B" w:rsidR="001E0CB5" w:rsidRDefault="00266800">
      <w:pPr>
        <w:pStyle w:val="Heading1"/>
        <w:rPr>
          <w:b/>
          <w:sz w:val="22"/>
          <w:szCs w:val="22"/>
        </w:rPr>
      </w:pPr>
      <w:bookmarkStart w:id="0" w:name="_sch37liqcewv" w:colFirst="0" w:colLast="0"/>
      <w:bookmarkEnd w:id="0"/>
      <w:r>
        <w:rPr>
          <w:b/>
          <w:sz w:val="22"/>
          <w:szCs w:val="22"/>
        </w:rPr>
        <w:t xml:space="preserve">Taft College Academic Senate Council </w:t>
      </w:r>
      <w:r w:rsidR="006E7FF9">
        <w:rPr>
          <w:b/>
          <w:sz w:val="22"/>
          <w:szCs w:val="22"/>
        </w:rPr>
        <w:t>Minutes</w:t>
      </w:r>
      <w:r>
        <w:rPr>
          <w:b/>
          <w:sz w:val="22"/>
          <w:szCs w:val="22"/>
        </w:rPr>
        <w:t xml:space="preserve"> </w:t>
      </w:r>
    </w:p>
    <w:p w14:paraId="00000002" w14:textId="77777777" w:rsidR="001E0CB5" w:rsidRDefault="00266800">
      <w:r>
        <w:t>Wednesday, October 18, 2023</w:t>
      </w:r>
    </w:p>
    <w:p w14:paraId="00000003" w14:textId="77777777" w:rsidR="001E0CB5" w:rsidRDefault="00266800">
      <w:r>
        <w:t xml:space="preserve">Cafeteria Conference Room </w:t>
      </w:r>
    </w:p>
    <w:p w14:paraId="00000004" w14:textId="77777777" w:rsidR="001E0CB5" w:rsidRDefault="00266800">
      <w:r>
        <w:t>12:10 pm-1:00 pm</w:t>
      </w:r>
    </w:p>
    <w:p w14:paraId="00000005" w14:textId="77777777" w:rsidR="001E0CB5" w:rsidRDefault="00266800">
      <w:pPr>
        <w:pStyle w:val="Heading2"/>
        <w:rPr>
          <w:b/>
          <w:sz w:val="22"/>
          <w:szCs w:val="22"/>
        </w:rPr>
      </w:pPr>
      <w:bookmarkStart w:id="1" w:name="_wg1recgjqmx" w:colFirst="0" w:colLast="0"/>
      <w:bookmarkEnd w:id="1"/>
      <w:r>
        <w:rPr>
          <w:b/>
          <w:sz w:val="22"/>
          <w:szCs w:val="22"/>
        </w:rPr>
        <w:t xml:space="preserve">Call to Order </w:t>
      </w:r>
    </w:p>
    <w:p w14:paraId="53A648EE" w14:textId="5666B891" w:rsidR="004C560C" w:rsidRPr="004C560C" w:rsidRDefault="004C560C" w:rsidP="004C560C">
      <w:r>
        <w:t>The meeting was called to order at 12:11pm by President Duron.</w:t>
      </w:r>
    </w:p>
    <w:p w14:paraId="63DD048C" w14:textId="77777777" w:rsidR="004C560C" w:rsidRPr="00AA2BC7" w:rsidRDefault="004C560C" w:rsidP="004C560C">
      <w:pPr>
        <w:pStyle w:val="Heading2"/>
        <w:rPr>
          <w:sz w:val="22"/>
          <w:szCs w:val="22"/>
        </w:rPr>
      </w:pPr>
      <w:r w:rsidRPr="00AA2BC7">
        <w:rPr>
          <w:sz w:val="22"/>
          <w:szCs w:val="22"/>
        </w:rPr>
        <w:t>Attendees</w:t>
      </w:r>
    </w:p>
    <w:tbl>
      <w:tblPr>
        <w:tblStyle w:val="TableGrid"/>
        <w:tblW w:w="9995" w:type="dxa"/>
        <w:jc w:val="center"/>
        <w:tblLook w:val="04A0" w:firstRow="1" w:lastRow="0" w:firstColumn="1" w:lastColumn="0" w:noHBand="0" w:noVBand="1"/>
      </w:tblPr>
      <w:tblGrid>
        <w:gridCol w:w="5765"/>
        <w:gridCol w:w="2610"/>
        <w:gridCol w:w="1620"/>
      </w:tblGrid>
      <w:tr w:rsidR="004C560C" w:rsidRPr="00375C93" w14:paraId="42BF03F6" w14:textId="77777777" w:rsidTr="00986940">
        <w:trPr>
          <w:cantSplit/>
          <w:jc w:val="center"/>
        </w:trPr>
        <w:tc>
          <w:tcPr>
            <w:tcW w:w="5765" w:type="dxa"/>
            <w:vAlign w:val="center"/>
          </w:tcPr>
          <w:p w14:paraId="31044A7F" w14:textId="77777777" w:rsidR="004C560C" w:rsidRPr="00375C93" w:rsidRDefault="004C560C" w:rsidP="00986940">
            <w:pPr>
              <w:jc w:val="center"/>
              <w:rPr>
                <w:b/>
                <w:bCs/>
                <w:sz w:val="20"/>
                <w:szCs w:val="20"/>
              </w:rPr>
            </w:pPr>
            <w:r w:rsidRPr="00375C93">
              <w:rPr>
                <w:b/>
                <w:bCs/>
                <w:sz w:val="20"/>
                <w:szCs w:val="20"/>
              </w:rPr>
              <w:t>Role</w:t>
            </w:r>
          </w:p>
        </w:tc>
        <w:tc>
          <w:tcPr>
            <w:tcW w:w="2610" w:type="dxa"/>
            <w:vAlign w:val="center"/>
          </w:tcPr>
          <w:p w14:paraId="0CAAC999" w14:textId="77777777" w:rsidR="004C560C" w:rsidRPr="00375C93" w:rsidRDefault="004C560C" w:rsidP="00986940">
            <w:pPr>
              <w:jc w:val="center"/>
              <w:rPr>
                <w:b/>
                <w:bCs/>
                <w:sz w:val="20"/>
                <w:szCs w:val="20"/>
              </w:rPr>
            </w:pPr>
            <w:r w:rsidRPr="00375C93">
              <w:rPr>
                <w:b/>
                <w:bCs/>
                <w:sz w:val="20"/>
                <w:szCs w:val="20"/>
              </w:rPr>
              <w:t>Name</w:t>
            </w:r>
          </w:p>
        </w:tc>
        <w:tc>
          <w:tcPr>
            <w:tcW w:w="1620" w:type="dxa"/>
            <w:vAlign w:val="center"/>
          </w:tcPr>
          <w:p w14:paraId="0F04B5CC" w14:textId="77777777" w:rsidR="004C560C" w:rsidRPr="00375C93" w:rsidRDefault="004C560C" w:rsidP="00986940">
            <w:pPr>
              <w:jc w:val="center"/>
              <w:rPr>
                <w:b/>
                <w:bCs/>
                <w:sz w:val="20"/>
                <w:szCs w:val="20"/>
              </w:rPr>
            </w:pPr>
            <w:r>
              <w:rPr>
                <w:b/>
                <w:bCs/>
                <w:sz w:val="20"/>
                <w:szCs w:val="20"/>
              </w:rPr>
              <w:t>X if in Attendance</w:t>
            </w:r>
          </w:p>
        </w:tc>
      </w:tr>
      <w:tr w:rsidR="004C560C" w:rsidRPr="00375C93" w14:paraId="3FB1973F" w14:textId="77777777" w:rsidTr="00986940">
        <w:trPr>
          <w:cantSplit/>
          <w:jc w:val="center"/>
        </w:trPr>
        <w:tc>
          <w:tcPr>
            <w:tcW w:w="5765" w:type="dxa"/>
            <w:vAlign w:val="center"/>
          </w:tcPr>
          <w:p w14:paraId="3507DEB1" w14:textId="77777777" w:rsidR="004C560C" w:rsidRPr="00375C93" w:rsidRDefault="004C560C" w:rsidP="00986940">
            <w:pPr>
              <w:pStyle w:val="ListParagraph"/>
              <w:numPr>
                <w:ilvl w:val="0"/>
                <w:numId w:val="2"/>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09F6FC7A" w14:textId="77777777" w:rsidR="004C560C" w:rsidRPr="00375C93" w:rsidRDefault="004C560C" w:rsidP="00986940">
            <w:pPr>
              <w:jc w:val="center"/>
              <w:rPr>
                <w:sz w:val="20"/>
                <w:szCs w:val="20"/>
              </w:rPr>
            </w:pPr>
            <w:r w:rsidRPr="00375C93">
              <w:rPr>
                <w:sz w:val="20"/>
                <w:szCs w:val="20"/>
              </w:rPr>
              <w:t>Candace Duron</w:t>
            </w:r>
          </w:p>
        </w:tc>
        <w:tc>
          <w:tcPr>
            <w:tcW w:w="1620" w:type="dxa"/>
            <w:vAlign w:val="center"/>
          </w:tcPr>
          <w:p w14:paraId="6340956E" w14:textId="77777777" w:rsidR="004C560C" w:rsidRPr="00375C93" w:rsidRDefault="004C560C" w:rsidP="00986940">
            <w:pPr>
              <w:jc w:val="center"/>
              <w:rPr>
                <w:sz w:val="20"/>
                <w:szCs w:val="20"/>
              </w:rPr>
            </w:pPr>
            <w:r>
              <w:rPr>
                <w:sz w:val="20"/>
                <w:szCs w:val="20"/>
              </w:rPr>
              <w:t>X</w:t>
            </w:r>
          </w:p>
        </w:tc>
      </w:tr>
      <w:tr w:rsidR="004C560C" w:rsidRPr="00375C93" w14:paraId="352F0DD6" w14:textId="77777777" w:rsidTr="00986940">
        <w:trPr>
          <w:cantSplit/>
          <w:jc w:val="center"/>
        </w:trPr>
        <w:tc>
          <w:tcPr>
            <w:tcW w:w="5765" w:type="dxa"/>
            <w:vAlign w:val="center"/>
          </w:tcPr>
          <w:p w14:paraId="1B041026" w14:textId="77777777" w:rsidR="004C560C" w:rsidRPr="00375C93" w:rsidRDefault="004C560C" w:rsidP="00986940">
            <w:pPr>
              <w:pStyle w:val="ListParagraph"/>
              <w:numPr>
                <w:ilvl w:val="0"/>
                <w:numId w:val="2"/>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05EC477E" w14:textId="77777777" w:rsidR="004C560C" w:rsidRPr="00375C93" w:rsidRDefault="004C560C" w:rsidP="00986940">
            <w:pPr>
              <w:jc w:val="center"/>
              <w:rPr>
                <w:sz w:val="20"/>
                <w:szCs w:val="20"/>
              </w:rPr>
            </w:pPr>
            <w:r w:rsidRPr="00375C93">
              <w:rPr>
                <w:sz w:val="20"/>
                <w:szCs w:val="20"/>
              </w:rPr>
              <w:t>Victoria Jacobi</w:t>
            </w:r>
          </w:p>
        </w:tc>
        <w:tc>
          <w:tcPr>
            <w:tcW w:w="1620" w:type="dxa"/>
            <w:vAlign w:val="center"/>
          </w:tcPr>
          <w:p w14:paraId="547F5D67" w14:textId="77777777" w:rsidR="004C560C" w:rsidRPr="00375C93" w:rsidRDefault="004C560C" w:rsidP="00986940">
            <w:pPr>
              <w:jc w:val="center"/>
              <w:rPr>
                <w:sz w:val="20"/>
                <w:szCs w:val="20"/>
              </w:rPr>
            </w:pPr>
            <w:r>
              <w:rPr>
                <w:sz w:val="20"/>
                <w:szCs w:val="20"/>
              </w:rPr>
              <w:t>X</w:t>
            </w:r>
          </w:p>
        </w:tc>
      </w:tr>
      <w:tr w:rsidR="004C560C" w:rsidRPr="00375C93" w14:paraId="0E4921D0" w14:textId="77777777" w:rsidTr="00986940">
        <w:trPr>
          <w:cantSplit/>
          <w:jc w:val="center"/>
        </w:trPr>
        <w:tc>
          <w:tcPr>
            <w:tcW w:w="5765" w:type="dxa"/>
            <w:vAlign w:val="center"/>
          </w:tcPr>
          <w:p w14:paraId="6932A747" w14:textId="77777777" w:rsidR="004C560C" w:rsidRPr="00375C93" w:rsidRDefault="004C560C" w:rsidP="00986940">
            <w:pPr>
              <w:pStyle w:val="ListParagraph"/>
              <w:numPr>
                <w:ilvl w:val="0"/>
                <w:numId w:val="2"/>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57483525" w14:textId="77777777" w:rsidR="004C560C" w:rsidRPr="00375C93" w:rsidRDefault="004C560C" w:rsidP="00986940">
            <w:pPr>
              <w:jc w:val="center"/>
              <w:rPr>
                <w:sz w:val="20"/>
                <w:szCs w:val="20"/>
              </w:rPr>
            </w:pPr>
            <w:r w:rsidRPr="00375C93">
              <w:rPr>
                <w:sz w:val="20"/>
                <w:szCs w:val="20"/>
              </w:rPr>
              <w:t>Michelle Oja</w:t>
            </w:r>
          </w:p>
        </w:tc>
        <w:tc>
          <w:tcPr>
            <w:tcW w:w="1620" w:type="dxa"/>
            <w:vAlign w:val="center"/>
          </w:tcPr>
          <w:p w14:paraId="082BAAEE" w14:textId="77777777" w:rsidR="004C560C" w:rsidRPr="00375C93" w:rsidRDefault="004C560C" w:rsidP="00986940">
            <w:pPr>
              <w:jc w:val="center"/>
              <w:rPr>
                <w:sz w:val="20"/>
                <w:szCs w:val="20"/>
              </w:rPr>
            </w:pPr>
            <w:r>
              <w:rPr>
                <w:sz w:val="20"/>
                <w:szCs w:val="20"/>
              </w:rPr>
              <w:t>X</w:t>
            </w:r>
          </w:p>
        </w:tc>
      </w:tr>
      <w:tr w:rsidR="004C560C" w:rsidRPr="00375C93" w14:paraId="5195F9DC" w14:textId="77777777" w:rsidTr="00986940">
        <w:trPr>
          <w:cantSplit/>
          <w:jc w:val="center"/>
        </w:trPr>
        <w:tc>
          <w:tcPr>
            <w:tcW w:w="5765" w:type="dxa"/>
            <w:vAlign w:val="center"/>
          </w:tcPr>
          <w:p w14:paraId="26A2E8A1" w14:textId="77777777" w:rsidR="004C560C" w:rsidRPr="00375C93" w:rsidRDefault="004C560C" w:rsidP="00986940">
            <w:pPr>
              <w:pStyle w:val="ListParagraph"/>
              <w:numPr>
                <w:ilvl w:val="0"/>
                <w:numId w:val="2"/>
              </w:numPr>
              <w:rPr>
                <w:sz w:val="20"/>
                <w:szCs w:val="20"/>
              </w:rPr>
            </w:pPr>
            <w:r w:rsidRPr="00375C93">
              <w:rPr>
                <w:sz w:val="20"/>
                <w:szCs w:val="20"/>
              </w:rPr>
              <w:t>Past President</w:t>
            </w:r>
          </w:p>
        </w:tc>
        <w:tc>
          <w:tcPr>
            <w:tcW w:w="2610" w:type="dxa"/>
            <w:vAlign w:val="center"/>
          </w:tcPr>
          <w:p w14:paraId="52C32794" w14:textId="77777777" w:rsidR="004C560C" w:rsidRPr="00375C93" w:rsidRDefault="004C560C" w:rsidP="00986940">
            <w:pPr>
              <w:jc w:val="center"/>
              <w:rPr>
                <w:sz w:val="20"/>
                <w:szCs w:val="20"/>
              </w:rPr>
            </w:pPr>
            <w:r w:rsidRPr="00375C93">
              <w:rPr>
                <w:sz w:val="20"/>
                <w:szCs w:val="20"/>
              </w:rPr>
              <w:t>Sharyn Eveland</w:t>
            </w:r>
          </w:p>
        </w:tc>
        <w:tc>
          <w:tcPr>
            <w:tcW w:w="1620" w:type="dxa"/>
            <w:vAlign w:val="center"/>
          </w:tcPr>
          <w:p w14:paraId="23D2305C" w14:textId="35E0A669" w:rsidR="004C560C" w:rsidRPr="00375C93" w:rsidRDefault="00E16B6F" w:rsidP="00986940">
            <w:pPr>
              <w:jc w:val="center"/>
              <w:rPr>
                <w:sz w:val="20"/>
                <w:szCs w:val="20"/>
              </w:rPr>
            </w:pPr>
            <w:r>
              <w:rPr>
                <w:sz w:val="20"/>
                <w:szCs w:val="20"/>
              </w:rPr>
              <w:t>X</w:t>
            </w:r>
          </w:p>
        </w:tc>
      </w:tr>
      <w:tr w:rsidR="004C560C" w:rsidRPr="00375C93" w14:paraId="287CD6C6" w14:textId="77777777" w:rsidTr="00986940">
        <w:trPr>
          <w:cantSplit/>
          <w:jc w:val="center"/>
        </w:trPr>
        <w:tc>
          <w:tcPr>
            <w:tcW w:w="5765" w:type="dxa"/>
            <w:vAlign w:val="center"/>
          </w:tcPr>
          <w:p w14:paraId="019F4EDB" w14:textId="77777777" w:rsidR="004C560C" w:rsidRPr="00375C93" w:rsidRDefault="004C560C" w:rsidP="00986940">
            <w:pPr>
              <w:pStyle w:val="ListParagraph"/>
              <w:numPr>
                <w:ilvl w:val="0"/>
                <w:numId w:val="2"/>
              </w:numPr>
              <w:rPr>
                <w:sz w:val="20"/>
                <w:szCs w:val="20"/>
              </w:rPr>
            </w:pPr>
            <w:r w:rsidRPr="00375C93">
              <w:rPr>
                <w:sz w:val="20"/>
                <w:szCs w:val="20"/>
              </w:rPr>
              <w:t>Allied Health &amp; Applied Technology division representative</w:t>
            </w:r>
          </w:p>
        </w:tc>
        <w:tc>
          <w:tcPr>
            <w:tcW w:w="2610" w:type="dxa"/>
            <w:vAlign w:val="center"/>
          </w:tcPr>
          <w:p w14:paraId="57A0EA8B" w14:textId="77777777" w:rsidR="004C560C" w:rsidRPr="00375C93" w:rsidRDefault="004C560C" w:rsidP="00986940">
            <w:pPr>
              <w:jc w:val="center"/>
              <w:rPr>
                <w:sz w:val="20"/>
                <w:szCs w:val="20"/>
              </w:rPr>
            </w:pPr>
            <w:r w:rsidRPr="00375C93">
              <w:rPr>
                <w:sz w:val="20"/>
                <w:szCs w:val="20"/>
              </w:rPr>
              <w:t>Kanoe Bandy</w:t>
            </w:r>
          </w:p>
        </w:tc>
        <w:tc>
          <w:tcPr>
            <w:tcW w:w="1620" w:type="dxa"/>
            <w:vAlign w:val="center"/>
          </w:tcPr>
          <w:p w14:paraId="5352BF2C" w14:textId="77777777" w:rsidR="004C560C" w:rsidRPr="00375C93" w:rsidRDefault="004C560C" w:rsidP="00986940">
            <w:pPr>
              <w:jc w:val="center"/>
              <w:rPr>
                <w:sz w:val="20"/>
                <w:szCs w:val="20"/>
              </w:rPr>
            </w:pPr>
            <w:r>
              <w:rPr>
                <w:sz w:val="20"/>
                <w:szCs w:val="20"/>
              </w:rPr>
              <w:t>X</w:t>
            </w:r>
          </w:p>
        </w:tc>
      </w:tr>
      <w:tr w:rsidR="004C560C" w:rsidRPr="00375C93" w14:paraId="6014D38D" w14:textId="77777777" w:rsidTr="00986940">
        <w:trPr>
          <w:cantSplit/>
          <w:jc w:val="center"/>
        </w:trPr>
        <w:tc>
          <w:tcPr>
            <w:tcW w:w="5765" w:type="dxa"/>
            <w:vAlign w:val="center"/>
          </w:tcPr>
          <w:p w14:paraId="584830F6" w14:textId="77777777" w:rsidR="004C560C" w:rsidRPr="00375C93" w:rsidRDefault="004C560C" w:rsidP="00986940">
            <w:pPr>
              <w:pStyle w:val="ListParagraph"/>
              <w:numPr>
                <w:ilvl w:val="0"/>
                <w:numId w:val="2"/>
              </w:numPr>
              <w:rPr>
                <w:sz w:val="20"/>
                <w:szCs w:val="20"/>
              </w:rPr>
            </w:pPr>
            <w:r w:rsidRPr="00375C93">
              <w:rPr>
                <w:sz w:val="20"/>
                <w:szCs w:val="20"/>
              </w:rPr>
              <w:t>Business, Arts, Y Humanities division representative</w:t>
            </w:r>
          </w:p>
        </w:tc>
        <w:tc>
          <w:tcPr>
            <w:tcW w:w="2610" w:type="dxa"/>
            <w:vAlign w:val="center"/>
          </w:tcPr>
          <w:p w14:paraId="648B2EB2" w14:textId="77777777" w:rsidR="004C560C" w:rsidRPr="00375C93" w:rsidRDefault="004C560C" w:rsidP="00986940">
            <w:pPr>
              <w:jc w:val="center"/>
              <w:rPr>
                <w:sz w:val="20"/>
                <w:szCs w:val="20"/>
              </w:rPr>
            </w:pPr>
            <w:r w:rsidRPr="00375C93">
              <w:rPr>
                <w:sz w:val="20"/>
                <w:szCs w:val="20"/>
              </w:rPr>
              <w:t>Lori Travis</w:t>
            </w:r>
          </w:p>
        </w:tc>
        <w:tc>
          <w:tcPr>
            <w:tcW w:w="1620" w:type="dxa"/>
            <w:vAlign w:val="center"/>
          </w:tcPr>
          <w:p w14:paraId="4A8B60FE" w14:textId="480DB5F2" w:rsidR="004C560C" w:rsidRPr="00375C93" w:rsidRDefault="004C560C" w:rsidP="00986940">
            <w:pPr>
              <w:jc w:val="center"/>
              <w:rPr>
                <w:sz w:val="20"/>
                <w:szCs w:val="20"/>
              </w:rPr>
            </w:pPr>
          </w:p>
        </w:tc>
      </w:tr>
      <w:tr w:rsidR="004C560C" w:rsidRPr="00375C93" w14:paraId="3BE8FBDE" w14:textId="77777777" w:rsidTr="00986940">
        <w:trPr>
          <w:cantSplit/>
          <w:jc w:val="center"/>
        </w:trPr>
        <w:tc>
          <w:tcPr>
            <w:tcW w:w="5765" w:type="dxa"/>
            <w:vAlign w:val="center"/>
          </w:tcPr>
          <w:p w14:paraId="1A04BBEA" w14:textId="77777777" w:rsidR="004C560C" w:rsidRPr="00375C93" w:rsidRDefault="004C560C" w:rsidP="00986940">
            <w:pPr>
              <w:pStyle w:val="ListParagraph"/>
              <w:numPr>
                <w:ilvl w:val="0"/>
                <w:numId w:val="2"/>
              </w:numPr>
              <w:rPr>
                <w:sz w:val="20"/>
                <w:szCs w:val="20"/>
              </w:rPr>
            </w:pPr>
            <w:r w:rsidRPr="00375C93">
              <w:rPr>
                <w:sz w:val="20"/>
                <w:szCs w:val="20"/>
              </w:rPr>
              <w:t>English &amp; Language Arts division representative</w:t>
            </w:r>
          </w:p>
        </w:tc>
        <w:tc>
          <w:tcPr>
            <w:tcW w:w="2610" w:type="dxa"/>
            <w:vAlign w:val="center"/>
          </w:tcPr>
          <w:p w14:paraId="42A9C4DE" w14:textId="77777777" w:rsidR="004C560C" w:rsidRPr="00375C93" w:rsidRDefault="004C560C" w:rsidP="00986940">
            <w:pPr>
              <w:jc w:val="center"/>
              <w:rPr>
                <w:sz w:val="20"/>
                <w:szCs w:val="20"/>
              </w:rPr>
            </w:pPr>
            <w:r w:rsidRPr="00375C93">
              <w:rPr>
                <w:sz w:val="20"/>
                <w:szCs w:val="20"/>
              </w:rPr>
              <w:t>Chris Chung-Wee</w:t>
            </w:r>
          </w:p>
        </w:tc>
        <w:tc>
          <w:tcPr>
            <w:tcW w:w="1620" w:type="dxa"/>
            <w:vAlign w:val="center"/>
          </w:tcPr>
          <w:p w14:paraId="05F24FB8" w14:textId="77777777" w:rsidR="004C560C" w:rsidRPr="00375C93" w:rsidRDefault="004C560C" w:rsidP="00986940">
            <w:pPr>
              <w:jc w:val="center"/>
              <w:rPr>
                <w:sz w:val="20"/>
                <w:szCs w:val="20"/>
              </w:rPr>
            </w:pPr>
            <w:r>
              <w:rPr>
                <w:sz w:val="20"/>
                <w:szCs w:val="20"/>
              </w:rPr>
              <w:t>X</w:t>
            </w:r>
          </w:p>
        </w:tc>
      </w:tr>
      <w:tr w:rsidR="004C560C" w:rsidRPr="00375C93" w14:paraId="2A775310" w14:textId="77777777" w:rsidTr="00986940">
        <w:trPr>
          <w:cantSplit/>
          <w:jc w:val="center"/>
        </w:trPr>
        <w:tc>
          <w:tcPr>
            <w:tcW w:w="5765" w:type="dxa"/>
            <w:vAlign w:val="center"/>
          </w:tcPr>
          <w:p w14:paraId="74134C10" w14:textId="77777777" w:rsidR="004C560C" w:rsidRPr="00375C93" w:rsidRDefault="004C560C" w:rsidP="00986940">
            <w:pPr>
              <w:pStyle w:val="ListParagraph"/>
              <w:numPr>
                <w:ilvl w:val="0"/>
                <w:numId w:val="2"/>
              </w:numPr>
              <w:rPr>
                <w:sz w:val="20"/>
                <w:szCs w:val="20"/>
              </w:rPr>
            </w:pPr>
            <w:r w:rsidRPr="00375C93">
              <w:rPr>
                <w:sz w:val="20"/>
                <w:szCs w:val="20"/>
              </w:rPr>
              <w:t>Learning Support division representative</w:t>
            </w:r>
          </w:p>
        </w:tc>
        <w:tc>
          <w:tcPr>
            <w:tcW w:w="2610" w:type="dxa"/>
            <w:vAlign w:val="center"/>
          </w:tcPr>
          <w:p w14:paraId="2359E88B" w14:textId="77777777" w:rsidR="004C560C" w:rsidRPr="00375C93" w:rsidRDefault="004C560C" w:rsidP="00986940">
            <w:pPr>
              <w:jc w:val="center"/>
              <w:rPr>
                <w:sz w:val="20"/>
                <w:szCs w:val="20"/>
              </w:rPr>
            </w:pPr>
            <w:r w:rsidRPr="00375C93">
              <w:rPr>
                <w:sz w:val="20"/>
                <w:szCs w:val="20"/>
              </w:rPr>
              <w:t>Darcy Bogle</w:t>
            </w:r>
          </w:p>
        </w:tc>
        <w:tc>
          <w:tcPr>
            <w:tcW w:w="1620" w:type="dxa"/>
            <w:vAlign w:val="center"/>
          </w:tcPr>
          <w:p w14:paraId="4B3AD12C" w14:textId="77777777" w:rsidR="004C560C" w:rsidRPr="00375C93" w:rsidRDefault="004C560C" w:rsidP="00986940">
            <w:pPr>
              <w:jc w:val="center"/>
              <w:rPr>
                <w:sz w:val="20"/>
                <w:szCs w:val="20"/>
              </w:rPr>
            </w:pPr>
            <w:r>
              <w:rPr>
                <w:sz w:val="20"/>
                <w:szCs w:val="20"/>
              </w:rPr>
              <w:t>X</w:t>
            </w:r>
          </w:p>
        </w:tc>
      </w:tr>
      <w:tr w:rsidR="004C560C" w:rsidRPr="00375C93" w14:paraId="4E2B8907" w14:textId="77777777" w:rsidTr="00986940">
        <w:trPr>
          <w:cantSplit/>
          <w:jc w:val="center"/>
        </w:trPr>
        <w:tc>
          <w:tcPr>
            <w:tcW w:w="5765" w:type="dxa"/>
            <w:vAlign w:val="center"/>
          </w:tcPr>
          <w:p w14:paraId="3EBA4AA1" w14:textId="77777777" w:rsidR="004C560C" w:rsidRPr="00375C93" w:rsidRDefault="004C560C" w:rsidP="00986940">
            <w:pPr>
              <w:pStyle w:val="ListParagraph"/>
              <w:numPr>
                <w:ilvl w:val="0"/>
                <w:numId w:val="2"/>
              </w:numPr>
              <w:rPr>
                <w:sz w:val="20"/>
                <w:szCs w:val="20"/>
              </w:rPr>
            </w:pPr>
            <w:r w:rsidRPr="00375C93">
              <w:rPr>
                <w:sz w:val="20"/>
                <w:szCs w:val="20"/>
              </w:rPr>
              <w:t>Math &amp; Science division representative</w:t>
            </w:r>
          </w:p>
        </w:tc>
        <w:tc>
          <w:tcPr>
            <w:tcW w:w="2610" w:type="dxa"/>
            <w:vAlign w:val="center"/>
          </w:tcPr>
          <w:p w14:paraId="0BCDD6B6" w14:textId="77777777" w:rsidR="004C560C" w:rsidRPr="00375C93" w:rsidRDefault="004C560C" w:rsidP="00986940">
            <w:pPr>
              <w:jc w:val="center"/>
              <w:rPr>
                <w:sz w:val="20"/>
                <w:szCs w:val="20"/>
              </w:rPr>
            </w:pPr>
            <w:r w:rsidRPr="00375C93">
              <w:rPr>
                <w:sz w:val="20"/>
                <w:szCs w:val="20"/>
              </w:rPr>
              <w:t>Nathan Cahoon</w:t>
            </w:r>
          </w:p>
        </w:tc>
        <w:tc>
          <w:tcPr>
            <w:tcW w:w="1620" w:type="dxa"/>
            <w:vAlign w:val="center"/>
          </w:tcPr>
          <w:p w14:paraId="72B2BDE2" w14:textId="77777777" w:rsidR="004C560C" w:rsidRPr="00375C93" w:rsidRDefault="004C560C" w:rsidP="00986940">
            <w:pPr>
              <w:jc w:val="center"/>
              <w:rPr>
                <w:sz w:val="20"/>
                <w:szCs w:val="20"/>
              </w:rPr>
            </w:pPr>
            <w:r>
              <w:rPr>
                <w:sz w:val="20"/>
                <w:szCs w:val="20"/>
              </w:rPr>
              <w:t>X</w:t>
            </w:r>
          </w:p>
        </w:tc>
      </w:tr>
      <w:tr w:rsidR="004C560C" w:rsidRPr="00375C93" w14:paraId="751FE102" w14:textId="77777777" w:rsidTr="00986940">
        <w:trPr>
          <w:cantSplit/>
          <w:jc w:val="center"/>
        </w:trPr>
        <w:tc>
          <w:tcPr>
            <w:tcW w:w="5765" w:type="dxa"/>
            <w:vAlign w:val="center"/>
          </w:tcPr>
          <w:p w14:paraId="7734AA2E" w14:textId="77777777" w:rsidR="004C560C" w:rsidRPr="00375C93" w:rsidRDefault="004C560C" w:rsidP="00986940">
            <w:pPr>
              <w:pStyle w:val="ListParagraph"/>
              <w:numPr>
                <w:ilvl w:val="0"/>
                <w:numId w:val="2"/>
              </w:numPr>
              <w:rPr>
                <w:sz w:val="20"/>
                <w:szCs w:val="20"/>
              </w:rPr>
            </w:pPr>
            <w:r w:rsidRPr="00375C93">
              <w:rPr>
                <w:sz w:val="20"/>
                <w:szCs w:val="20"/>
              </w:rPr>
              <w:t>Social &amp; Behavioral Sciences division representative</w:t>
            </w:r>
          </w:p>
        </w:tc>
        <w:tc>
          <w:tcPr>
            <w:tcW w:w="2610" w:type="dxa"/>
            <w:vAlign w:val="center"/>
          </w:tcPr>
          <w:p w14:paraId="3A71A258" w14:textId="77777777" w:rsidR="004C560C" w:rsidRPr="00375C93" w:rsidRDefault="004C560C" w:rsidP="00986940">
            <w:pPr>
              <w:jc w:val="center"/>
              <w:rPr>
                <w:sz w:val="20"/>
                <w:szCs w:val="20"/>
              </w:rPr>
            </w:pPr>
            <w:r>
              <w:rPr>
                <w:sz w:val="20"/>
                <w:szCs w:val="20"/>
              </w:rPr>
              <w:t>Salvador Jimenez Murguia</w:t>
            </w:r>
          </w:p>
        </w:tc>
        <w:tc>
          <w:tcPr>
            <w:tcW w:w="1620" w:type="dxa"/>
            <w:vAlign w:val="center"/>
          </w:tcPr>
          <w:p w14:paraId="346DD8B8" w14:textId="77777777" w:rsidR="004C560C" w:rsidRPr="00375C93" w:rsidRDefault="004C560C" w:rsidP="00986940">
            <w:pPr>
              <w:jc w:val="center"/>
              <w:rPr>
                <w:sz w:val="20"/>
                <w:szCs w:val="20"/>
              </w:rPr>
            </w:pPr>
            <w:r>
              <w:rPr>
                <w:sz w:val="20"/>
                <w:szCs w:val="20"/>
              </w:rPr>
              <w:t>X</w:t>
            </w:r>
          </w:p>
        </w:tc>
      </w:tr>
      <w:tr w:rsidR="004C560C" w:rsidRPr="00375C93" w14:paraId="133D9B62" w14:textId="77777777" w:rsidTr="00986940">
        <w:trPr>
          <w:cantSplit/>
          <w:jc w:val="center"/>
        </w:trPr>
        <w:tc>
          <w:tcPr>
            <w:tcW w:w="5765" w:type="dxa"/>
            <w:vAlign w:val="center"/>
          </w:tcPr>
          <w:p w14:paraId="63080595" w14:textId="77777777" w:rsidR="004C560C" w:rsidRPr="00375C93" w:rsidRDefault="004C560C" w:rsidP="00986940">
            <w:pPr>
              <w:pStyle w:val="ListParagraph"/>
              <w:numPr>
                <w:ilvl w:val="0"/>
                <w:numId w:val="2"/>
              </w:numPr>
              <w:rPr>
                <w:sz w:val="20"/>
                <w:szCs w:val="20"/>
              </w:rPr>
            </w:pPr>
            <w:r w:rsidRPr="00375C93">
              <w:rPr>
                <w:sz w:val="20"/>
                <w:szCs w:val="20"/>
              </w:rPr>
              <w:t>Adjunct Faculty representative</w:t>
            </w:r>
          </w:p>
        </w:tc>
        <w:tc>
          <w:tcPr>
            <w:tcW w:w="2610" w:type="dxa"/>
            <w:vAlign w:val="center"/>
          </w:tcPr>
          <w:p w14:paraId="45CB08B5" w14:textId="77777777" w:rsidR="004C560C" w:rsidRPr="00375C93" w:rsidRDefault="004C560C" w:rsidP="00986940">
            <w:pPr>
              <w:jc w:val="center"/>
              <w:rPr>
                <w:sz w:val="20"/>
                <w:szCs w:val="20"/>
              </w:rPr>
            </w:pPr>
            <w:r>
              <w:rPr>
                <w:sz w:val="20"/>
                <w:szCs w:val="20"/>
              </w:rPr>
              <w:t>Marni Cahoon</w:t>
            </w:r>
          </w:p>
        </w:tc>
        <w:tc>
          <w:tcPr>
            <w:tcW w:w="1620" w:type="dxa"/>
            <w:vAlign w:val="center"/>
          </w:tcPr>
          <w:p w14:paraId="1919F0F5" w14:textId="77777777" w:rsidR="004C560C" w:rsidRPr="00375C93" w:rsidRDefault="004C560C" w:rsidP="00986940">
            <w:pPr>
              <w:jc w:val="center"/>
              <w:rPr>
                <w:sz w:val="20"/>
                <w:szCs w:val="20"/>
              </w:rPr>
            </w:pPr>
            <w:r>
              <w:rPr>
                <w:sz w:val="20"/>
                <w:szCs w:val="20"/>
              </w:rPr>
              <w:t>X</w:t>
            </w:r>
          </w:p>
        </w:tc>
      </w:tr>
      <w:tr w:rsidR="004C560C" w:rsidRPr="00375C93" w14:paraId="0331028C" w14:textId="77777777" w:rsidTr="00986940">
        <w:trPr>
          <w:cantSplit/>
          <w:jc w:val="center"/>
        </w:trPr>
        <w:tc>
          <w:tcPr>
            <w:tcW w:w="5765" w:type="dxa"/>
            <w:vAlign w:val="center"/>
          </w:tcPr>
          <w:p w14:paraId="3D7EB0CE" w14:textId="77777777" w:rsidR="004C560C" w:rsidRPr="00375C93" w:rsidRDefault="004C560C" w:rsidP="00986940">
            <w:pPr>
              <w:pStyle w:val="ListParagraph"/>
              <w:numPr>
                <w:ilvl w:val="0"/>
                <w:numId w:val="2"/>
              </w:numPr>
              <w:rPr>
                <w:sz w:val="20"/>
                <w:szCs w:val="20"/>
              </w:rPr>
            </w:pPr>
            <w:r w:rsidRPr="00375C93">
              <w:rPr>
                <w:sz w:val="20"/>
                <w:szCs w:val="20"/>
              </w:rPr>
              <w:t>Career &amp; Technical Education representative</w:t>
            </w:r>
          </w:p>
        </w:tc>
        <w:tc>
          <w:tcPr>
            <w:tcW w:w="2610" w:type="dxa"/>
            <w:vAlign w:val="center"/>
          </w:tcPr>
          <w:p w14:paraId="40519D23" w14:textId="77777777" w:rsidR="004C560C" w:rsidRPr="00375C93" w:rsidRDefault="004C560C" w:rsidP="00986940">
            <w:pPr>
              <w:jc w:val="center"/>
              <w:rPr>
                <w:sz w:val="20"/>
                <w:szCs w:val="20"/>
              </w:rPr>
            </w:pPr>
            <w:r>
              <w:rPr>
                <w:sz w:val="20"/>
                <w:szCs w:val="20"/>
              </w:rPr>
              <w:t>Michelle Beasley</w:t>
            </w:r>
          </w:p>
        </w:tc>
        <w:tc>
          <w:tcPr>
            <w:tcW w:w="1620" w:type="dxa"/>
            <w:vAlign w:val="center"/>
          </w:tcPr>
          <w:p w14:paraId="16061A70" w14:textId="5109DA42" w:rsidR="004C560C" w:rsidRPr="00375C93" w:rsidRDefault="004C560C" w:rsidP="00986940">
            <w:pPr>
              <w:jc w:val="center"/>
              <w:rPr>
                <w:sz w:val="20"/>
                <w:szCs w:val="20"/>
              </w:rPr>
            </w:pPr>
          </w:p>
        </w:tc>
      </w:tr>
      <w:tr w:rsidR="004C560C" w:rsidRPr="00375C93" w14:paraId="7A734BC4" w14:textId="77777777" w:rsidTr="004C560C">
        <w:trPr>
          <w:cantSplit/>
          <w:jc w:val="center"/>
        </w:trPr>
        <w:tc>
          <w:tcPr>
            <w:tcW w:w="5765" w:type="dxa"/>
            <w:vAlign w:val="center"/>
          </w:tcPr>
          <w:p w14:paraId="0A3B6FC2" w14:textId="77777777" w:rsidR="004C560C" w:rsidRPr="004038C2" w:rsidRDefault="004C560C" w:rsidP="00986940">
            <w:pPr>
              <w:rPr>
                <w:sz w:val="20"/>
                <w:szCs w:val="20"/>
              </w:rPr>
            </w:pPr>
            <w:r>
              <w:rPr>
                <w:sz w:val="20"/>
                <w:szCs w:val="20"/>
              </w:rPr>
              <w:t>Guests</w:t>
            </w:r>
          </w:p>
        </w:tc>
        <w:tc>
          <w:tcPr>
            <w:tcW w:w="2610" w:type="dxa"/>
            <w:vAlign w:val="center"/>
          </w:tcPr>
          <w:p w14:paraId="43B095AD" w14:textId="3C5AFA7E" w:rsidR="004C560C" w:rsidRDefault="004C560C" w:rsidP="00986940">
            <w:pPr>
              <w:rPr>
                <w:sz w:val="20"/>
                <w:szCs w:val="20"/>
              </w:rPr>
            </w:pPr>
            <w:r>
              <w:rPr>
                <w:sz w:val="20"/>
                <w:szCs w:val="20"/>
              </w:rPr>
              <w:t>C. Morales (student)</w:t>
            </w:r>
          </w:p>
          <w:p w14:paraId="686AEBA8" w14:textId="77777777" w:rsidR="004C560C" w:rsidRDefault="004C560C" w:rsidP="00986940">
            <w:pPr>
              <w:rPr>
                <w:sz w:val="20"/>
                <w:szCs w:val="20"/>
              </w:rPr>
            </w:pPr>
          </w:p>
          <w:p w14:paraId="68DF75C1" w14:textId="77777777" w:rsidR="004C560C" w:rsidRPr="00375C93" w:rsidRDefault="004C560C" w:rsidP="00986940">
            <w:pPr>
              <w:rPr>
                <w:sz w:val="20"/>
                <w:szCs w:val="20"/>
              </w:rPr>
            </w:pPr>
            <w:r>
              <w:rPr>
                <w:sz w:val="20"/>
                <w:szCs w:val="20"/>
              </w:rPr>
              <w:t xml:space="preserve">Jaime Lopez (Assoc. Dean of Instruction) </w:t>
            </w:r>
          </w:p>
        </w:tc>
        <w:tc>
          <w:tcPr>
            <w:tcW w:w="1620" w:type="dxa"/>
          </w:tcPr>
          <w:p w14:paraId="101FDBF2" w14:textId="77777777" w:rsidR="004C560C" w:rsidRDefault="004C560C" w:rsidP="004C560C">
            <w:pPr>
              <w:jc w:val="center"/>
              <w:rPr>
                <w:sz w:val="20"/>
                <w:szCs w:val="20"/>
              </w:rPr>
            </w:pPr>
            <w:r>
              <w:rPr>
                <w:sz w:val="20"/>
                <w:szCs w:val="20"/>
              </w:rPr>
              <w:t>X</w:t>
            </w:r>
          </w:p>
          <w:p w14:paraId="31458CFC" w14:textId="77777777" w:rsidR="004C560C" w:rsidRDefault="004C560C" w:rsidP="004C560C">
            <w:pPr>
              <w:jc w:val="center"/>
              <w:rPr>
                <w:sz w:val="20"/>
                <w:szCs w:val="20"/>
              </w:rPr>
            </w:pPr>
          </w:p>
          <w:p w14:paraId="543E709E" w14:textId="77777777" w:rsidR="004C560C" w:rsidRPr="00375C93" w:rsidRDefault="004C560C" w:rsidP="004C560C">
            <w:pPr>
              <w:jc w:val="center"/>
              <w:rPr>
                <w:sz w:val="20"/>
                <w:szCs w:val="20"/>
              </w:rPr>
            </w:pPr>
            <w:r>
              <w:rPr>
                <w:sz w:val="20"/>
                <w:szCs w:val="20"/>
              </w:rPr>
              <w:t>X</w:t>
            </w:r>
          </w:p>
        </w:tc>
      </w:tr>
    </w:tbl>
    <w:p w14:paraId="60F64C61" w14:textId="77777777" w:rsidR="004C560C" w:rsidRPr="004C560C" w:rsidRDefault="004C560C" w:rsidP="004C560C"/>
    <w:p w14:paraId="00000006" w14:textId="77777777" w:rsidR="001E0CB5" w:rsidRDefault="00266800">
      <w:pPr>
        <w:pStyle w:val="Heading2"/>
        <w:rPr>
          <w:b/>
          <w:sz w:val="22"/>
          <w:szCs w:val="22"/>
        </w:rPr>
      </w:pPr>
      <w:bookmarkStart w:id="2" w:name="_bh25la9a7px0" w:colFirst="0" w:colLast="0"/>
      <w:bookmarkEnd w:id="2"/>
      <w:r>
        <w:rPr>
          <w:b/>
          <w:sz w:val="22"/>
          <w:szCs w:val="22"/>
        </w:rPr>
        <w:t xml:space="preserve">Public Comment </w:t>
      </w:r>
    </w:p>
    <w:p w14:paraId="5AB3107D" w14:textId="34DF6576" w:rsidR="004C560C" w:rsidRPr="004C560C" w:rsidRDefault="004C560C" w:rsidP="004C560C">
      <w:r>
        <w:t>There was no public commentary.</w:t>
      </w:r>
    </w:p>
    <w:p w14:paraId="00000007" w14:textId="77777777" w:rsidR="001E0CB5" w:rsidRDefault="00266800">
      <w:pPr>
        <w:pStyle w:val="Heading2"/>
        <w:rPr>
          <w:b/>
          <w:sz w:val="22"/>
          <w:szCs w:val="22"/>
        </w:rPr>
      </w:pPr>
      <w:bookmarkStart w:id="3" w:name="_chos11bhrsfq" w:colFirst="0" w:colLast="0"/>
      <w:bookmarkEnd w:id="3"/>
      <w:r>
        <w:rPr>
          <w:b/>
          <w:sz w:val="22"/>
          <w:szCs w:val="22"/>
        </w:rPr>
        <w:t>Action Items</w:t>
      </w:r>
    </w:p>
    <w:p w14:paraId="00000008" w14:textId="77777777" w:rsidR="001E0CB5" w:rsidRDefault="00266800" w:rsidP="004C560C">
      <w:pPr>
        <w:pStyle w:val="Heading3"/>
        <w:spacing w:before="0" w:after="0" w:line="240" w:lineRule="auto"/>
        <w:rPr>
          <w:sz w:val="22"/>
          <w:szCs w:val="22"/>
        </w:rPr>
      </w:pPr>
      <w:bookmarkStart w:id="4" w:name="_yna9ibvmg6s5" w:colFirst="0" w:colLast="0"/>
      <w:bookmarkEnd w:id="4"/>
      <w:r>
        <w:rPr>
          <w:sz w:val="22"/>
          <w:szCs w:val="22"/>
        </w:rPr>
        <w:t xml:space="preserve">Approval of the Minutes </w:t>
      </w:r>
    </w:p>
    <w:p w14:paraId="00000009" w14:textId="20C6483D" w:rsidR="001E0CB5" w:rsidRDefault="00266800" w:rsidP="004C560C">
      <w:pPr>
        <w:spacing w:line="240" w:lineRule="auto"/>
      </w:pPr>
      <w:r>
        <w:t xml:space="preserve">September 20, </w:t>
      </w:r>
      <w:proofErr w:type="gramStart"/>
      <w:r>
        <w:t>2023</w:t>
      </w:r>
      <w:proofErr w:type="gramEnd"/>
      <w:r>
        <w:t xml:space="preserve"> Meeting</w:t>
      </w:r>
      <w:r w:rsidR="004C560C">
        <w:t>:</w:t>
      </w:r>
      <w:r w:rsidR="004C560C">
        <w:tab/>
        <w:t>C. Duron asked for clarifications to be added.  Vice President Jacobi motioned for the Minutes to be passed as corrected.  D. Bogle seconded the motion.  The motion passed.</w:t>
      </w:r>
    </w:p>
    <w:p w14:paraId="0000000A" w14:textId="77777777" w:rsidR="001E0CB5" w:rsidRDefault="00266800" w:rsidP="004C560C">
      <w:pPr>
        <w:pStyle w:val="Heading3"/>
        <w:spacing w:before="120" w:after="0" w:line="240" w:lineRule="auto"/>
        <w:rPr>
          <w:sz w:val="22"/>
          <w:szCs w:val="22"/>
        </w:rPr>
      </w:pPr>
      <w:bookmarkStart w:id="5" w:name="_m5pnlmwhkcdv" w:colFirst="0" w:colLast="0"/>
      <w:bookmarkEnd w:id="5"/>
      <w:r>
        <w:rPr>
          <w:sz w:val="22"/>
          <w:szCs w:val="22"/>
        </w:rPr>
        <w:t>New Business</w:t>
      </w:r>
    </w:p>
    <w:p w14:paraId="0000000B" w14:textId="77777777" w:rsidR="001E0CB5" w:rsidRDefault="00266800" w:rsidP="004C560C">
      <w:pPr>
        <w:numPr>
          <w:ilvl w:val="0"/>
          <w:numId w:val="1"/>
        </w:numPr>
        <w:spacing w:line="240" w:lineRule="auto"/>
      </w:pPr>
      <w:r>
        <w:t xml:space="preserve">Academic Senate Subcommittee Charter Updates: </w:t>
      </w:r>
    </w:p>
    <w:p w14:paraId="62066B5E" w14:textId="77777777" w:rsidR="004C560C" w:rsidRDefault="00266800" w:rsidP="004C560C">
      <w:pPr>
        <w:numPr>
          <w:ilvl w:val="1"/>
          <w:numId w:val="1"/>
        </w:numPr>
        <w:spacing w:line="240" w:lineRule="auto"/>
      </w:pPr>
      <w:r>
        <w:t>Academic Development Committee (ADC)</w:t>
      </w:r>
      <w:r w:rsidR="004C560C">
        <w:t>:</w:t>
      </w:r>
      <w:r w:rsidR="004C560C">
        <w:tab/>
      </w:r>
    </w:p>
    <w:p w14:paraId="0000000C" w14:textId="456F8321" w:rsidR="001E0CB5" w:rsidRDefault="004C560C" w:rsidP="004C560C">
      <w:pPr>
        <w:numPr>
          <w:ilvl w:val="2"/>
          <w:numId w:val="1"/>
        </w:numPr>
        <w:spacing w:line="240" w:lineRule="auto"/>
      </w:pPr>
      <w:r>
        <w:t>C. Duron introduced the changes in the charter.  M. Oja noted that in one section they changed information about courses being “below transfer” but not in their goals.</w:t>
      </w:r>
    </w:p>
    <w:p w14:paraId="65C5CF71" w14:textId="2392ACC4" w:rsidR="004C560C" w:rsidRDefault="004C560C" w:rsidP="004C560C">
      <w:pPr>
        <w:numPr>
          <w:ilvl w:val="2"/>
          <w:numId w:val="1"/>
        </w:numPr>
        <w:spacing w:line="240" w:lineRule="auto"/>
      </w:pPr>
      <w:r>
        <w:lastRenderedPageBreak/>
        <w:t xml:space="preserve">M. Oja asked what the committee does now that we don’t have courses that are below transfer-level.  N. Cahoon said that the committee discusses AB 705 and AB 1705.  C. Duron said that the committee could find use for AB 1705 </w:t>
      </w:r>
      <w:proofErr w:type="gramStart"/>
      <w:r>
        <w:t>funds, and</w:t>
      </w:r>
      <w:proofErr w:type="gramEnd"/>
      <w:r>
        <w:t xml:space="preserve"> were discussing an “early alert” system.  D. Bogle </w:t>
      </w:r>
      <w:r w:rsidR="00326FD6">
        <w:t>said that the committee had reviewed the orientation for new students, as well.</w:t>
      </w:r>
    </w:p>
    <w:p w14:paraId="434BFA5E" w14:textId="256FFB0A" w:rsidR="00326FD6" w:rsidRDefault="00326FD6" w:rsidP="004C560C">
      <w:pPr>
        <w:numPr>
          <w:ilvl w:val="2"/>
          <w:numId w:val="1"/>
        </w:numPr>
        <w:spacing w:line="240" w:lineRule="auto"/>
      </w:pPr>
      <w:r>
        <w:t>V. Jacobi motioned to move the ADC charter to the Senate of the Whole.  N. Cahoon seconded the motion.  The motion passed.</w:t>
      </w:r>
    </w:p>
    <w:p w14:paraId="0000000D" w14:textId="77777777" w:rsidR="001E0CB5" w:rsidRDefault="00266800" w:rsidP="004C560C">
      <w:pPr>
        <w:numPr>
          <w:ilvl w:val="1"/>
          <w:numId w:val="1"/>
        </w:numPr>
        <w:spacing w:line="240" w:lineRule="auto"/>
      </w:pPr>
      <w:r>
        <w:t>Academic Policies &amp; Procedures (AP&amp;P)</w:t>
      </w:r>
    </w:p>
    <w:p w14:paraId="65E065F9" w14:textId="77DDE91B" w:rsidR="00326FD6" w:rsidRDefault="00326FD6" w:rsidP="00326FD6">
      <w:pPr>
        <w:numPr>
          <w:ilvl w:val="2"/>
          <w:numId w:val="1"/>
        </w:numPr>
        <w:spacing w:line="240" w:lineRule="auto"/>
      </w:pPr>
      <w:r>
        <w:t xml:space="preserve">C. Duron shared that she is the current chair of the committee.  </w:t>
      </w:r>
    </w:p>
    <w:p w14:paraId="3DB85AE9" w14:textId="6E60EB82" w:rsidR="00326FD6" w:rsidRDefault="00326FD6" w:rsidP="00326FD6">
      <w:pPr>
        <w:numPr>
          <w:ilvl w:val="2"/>
          <w:numId w:val="1"/>
        </w:numPr>
        <w:spacing w:line="240" w:lineRule="auto"/>
      </w:pPr>
      <w:r>
        <w:t xml:space="preserve">M. Oja noted that the charter says that issues will be forwarded to the Curriculum and GE </w:t>
      </w:r>
      <w:proofErr w:type="gramStart"/>
      <w:r>
        <w:t>Committee, but</w:t>
      </w:r>
      <w:proofErr w:type="gramEnd"/>
      <w:r>
        <w:t xml:space="preserve"> doesn’t remember that ever happening.  However, C. Duron said that this would only happen if AP&amp;P sees a pattern of exceptions that a policy change through the Curriculum Committee would help.</w:t>
      </w:r>
    </w:p>
    <w:p w14:paraId="53595000" w14:textId="6E2E92BB" w:rsidR="00326FD6" w:rsidRDefault="00326FD6" w:rsidP="00326FD6">
      <w:pPr>
        <w:numPr>
          <w:ilvl w:val="2"/>
          <w:numId w:val="1"/>
        </w:numPr>
        <w:spacing w:line="240" w:lineRule="auto"/>
      </w:pPr>
      <w:r>
        <w:t xml:space="preserve">M. Oja asked why a faculty member from Disabled Student Programs and Service </w:t>
      </w:r>
      <w:proofErr w:type="gramStart"/>
      <w:r>
        <w:t>was a required member</w:t>
      </w:r>
      <w:proofErr w:type="gramEnd"/>
      <w:r>
        <w:t xml:space="preserve">. V. Jacobi said that faculty often don’t think about accommodations for this group of </w:t>
      </w:r>
      <w:proofErr w:type="gramStart"/>
      <w:r>
        <w:t>students</w:t>
      </w:r>
      <w:proofErr w:type="gramEnd"/>
      <w:r>
        <w:t xml:space="preserve"> so students end up appealing faculty decisions.  </w:t>
      </w:r>
    </w:p>
    <w:p w14:paraId="5FB6DD3A" w14:textId="607CA683" w:rsidR="00326FD6" w:rsidRDefault="00326FD6" w:rsidP="00326FD6">
      <w:pPr>
        <w:numPr>
          <w:ilvl w:val="2"/>
          <w:numId w:val="1"/>
        </w:numPr>
        <w:spacing w:line="240" w:lineRule="auto"/>
      </w:pPr>
      <w:r>
        <w:t>D. Bogle motioned to move the AP&amp;P charter to the Senate of the Whole.  K. Bandy seconded the motion.  The motion passed.</w:t>
      </w:r>
    </w:p>
    <w:p w14:paraId="0000000E" w14:textId="290CD951" w:rsidR="001E0CB5" w:rsidRDefault="00266800" w:rsidP="004C560C">
      <w:pPr>
        <w:numPr>
          <w:ilvl w:val="1"/>
          <w:numId w:val="1"/>
        </w:numPr>
        <w:spacing w:line="240" w:lineRule="auto"/>
      </w:pPr>
      <w:r>
        <w:t>Career &amp; Technical Education (CTE)</w:t>
      </w:r>
      <w:r w:rsidR="00326FD6">
        <w:t>:</w:t>
      </w:r>
    </w:p>
    <w:p w14:paraId="42F69B10" w14:textId="5A88C5A3" w:rsidR="00326FD6" w:rsidRDefault="00326FD6" w:rsidP="00326FD6">
      <w:pPr>
        <w:numPr>
          <w:ilvl w:val="2"/>
          <w:numId w:val="1"/>
        </w:numPr>
        <w:spacing w:line="240" w:lineRule="auto"/>
      </w:pPr>
      <w:r>
        <w:t xml:space="preserve">D. Bogle is the chair of this committee.  </w:t>
      </w:r>
    </w:p>
    <w:p w14:paraId="0E80AE83" w14:textId="2AB2F4F7" w:rsidR="00326FD6" w:rsidRDefault="00326FD6" w:rsidP="00326FD6">
      <w:pPr>
        <w:numPr>
          <w:ilvl w:val="2"/>
          <w:numId w:val="1"/>
        </w:numPr>
        <w:spacing w:line="240" w:lineRule="auto"/>
      </w:pPr>
      <w:r>
        <w:t xml:space="preserve">C. Duron said that the membership </w:t>
      </w:r>
      <w:proofErr w:type="gramStart"/>
      <w:r>
        <w:t>from</w:t>
      </w:r>
      <w:proofErr w:type="gramEnd"/>
      <w:r>
        <w:t xml:space="preserve"> AS was increased.  K. Bandy said that faculty used to be on more than two committees.</w:t>
      </w:r>
    </w:p>
    <w:p w14:paraId="112CCCD0" w14:textId="7A7F88FD" w:rsidR="00326FD6" w:rsidRDefault="00326FD6" w:rsidP="00326FD6">
      <w:pPr>
        <w:numPr>
          <w:ilvl w:val="2"/>
          <w:numId w:val="1"/>
        </w:numPr>
        <w:spacing w:line="240" w:lineRule="auto"/>
      </w:pPr>
      <w:r>
        <w:t>It was discussed that there is no consistent format for committee charters.</w:t>
      </w:r>
    </w:p>
    <w:p w14:paraId="55779B14" w14:textId="4C0CCDED" w:rsidR="00326FD6" w:rsidRDefault="00326FD6" w:rsidP="00326FD6">
      <w:pPr>
        <w:numPr>
          <w:ilvl w:val="2"/>
          <w:numId w:val="1"/>
        </w:numPr>
        <w:spacing w:line="240" w:lineRule="auto"/>
      </w:pPr>
      <w:r>
        <w:t xml:space="preserve">K. Bandy motioned to move the CTE charter to the Senate of the Whole.  S. Jimenez Murguia seconded the motion.  The motion passed with one abstention (from M. Oja).  </w:t>
      </w:r>
    </w:p>
    <w:p w14:paraId="0000000F" w14:textId="4CCB3DEE" w:rsidR="001E0CB5" w:rsidRDefault="00266800" w:rsidP="004C560C">
      <w:pPr>
        <w:numPr>
          <w:ilvl w:val="0"/>
          <w:numId w:val="1"/>
        </w:numPr>
        <w:spacing w:line="240" w:lineRule="auto"/>
      </w:pPr>
      <w:r>
        <w:t>Implementation of new Administrative Procedure</w:t>
      </w:r>
      <w:r w:rsidR="00326FD6">
        <w:t xml:space="preserve"> </w:t>
      </w:r>
      <w:r>
        <w:t>(AP) 2325: Teleconference Meetings</w:t>
      </w:r>
    </w:p>
    <w:p w14:paraId="15D9BF63" w14:textId="77777777" w:rsidR="00E16B6F" w:rsidRDefault="00326FD6" w:rsidP="00326FD6">
      <w:pPr>
        <w:numPr>
          <w:ilvl w:val="1"/>
          <w:numId w:val="1"/>
        </w:numPr>
        <w:spacing w:line="240" w:lineRule="auto"/>
      </w:pPr>
      <w:r>
        <w:t xml:space="preserve">C. Duron introduced this new AP, saying that it was language from the League (Community College League of California).  </w:t>
      </w:r>
    </w:p>
    <w:p w14:paraId="45A04ABD" w14:textId="166E059B" w:rsidR="00326FD6" w:rsidRDefault="00326FD6" w:rsidP="00326FD6">
      <w:pPr>
        <w:numPr>
          <w:ilvl w:val="1"/>
          <w:numId w:val="1"/>
        </w:numPr>
        <w:spacing w:line="240" w:lineRule="auto"/>
      </w:pPr>
      <w:r>
        <w:t>The</w:t>
      </w:r>
      <w:r w:rsidR="00E16B6F">
        <w:t xml:space="preserve">re will be a training on this and the updated Brown Act on January 19, 2024.  Chairs of Academic Senate (sub)committees are encouraged to attend.  </w:t>
      </w:r>
    </w:p>
    <w:p w14:paraId="4B89499C" w14:textId="624F2A9B" w:rsidR="00E16B6F" w:rsidRDefault="00E16B6F" w:rsidP="00326FD6">
      <w:pPr>
        <w:numPr>
          <w:ilvl w:val="1"/>
          <w:numId w:val="1"/>
        </w:numPr>
        <w:spacing w:line="240" w:lineRule="auto"/>
      </w:pPr>
      <w:r>
        <w:t>M. Oja and V. Jacobi believe that the current AP is unclear because it only mentions the Board, when all legislated committees fall under the Brown Act, not just the Board.  S. Eveland suggested wording like</w:t>
      </w:r>
      <w:proofErr w:type="gramStart"/>
      <w:r>
        <w:t>:  “</w:t>
      </w:r>
      <w:proofErr w:type="gramEnd"/>
      <w:r>
        <w:t>Board of Trustees and all other committees that fall under the Brown Act.”</w:t>
      </w:r>
    </w:p>
    <w:p w14:paraId="7326444D" w14:textId="36378EC6" w:rsidR="00E16B6F" w:rsidRDefault="00E16B6F" w:rsidP="00326FD6">
      <w:pPr>
        <w:numPr>
          <w:ilvl w:val="1"/>
          <w:numId w:val="1"/>
        </w:numPr>
        <w:spacing w:line="240" w:lineRule="auto"/>
      </w:pPr>
      <w:r>
        <w:t xml:space="preserve">S. Eveland noted that the Brown Act changes are law.  </w:t>
      </w:r>
    </w:p>
    <w:p w14:paraId="4ABA1CB1" w14:textId="134C526E" w:rsidR="00E16B6F" w:rsidRDefault="00E16B6F" w:rsidP="00326FD6">
      <w:pPr>
        <w:numPr>
          <w:ilvl w:val="1"/>
          <w:numId w:val="1"/>
        </w:numPr>
        <w:spacing w:line="240" w:lineRule="auto"/>
      </w:pPr>
      <w:r>
        <w:t xml:space="preserve">C. Duron believes that we shouldn’t try to revise this AP until we’ve attended the training in January training.  </w:t>
      </w:r>
    </w:p>
    <w:p w14:paraId="5478D0E7" w14:textId="31CB1F5E" w:rsidR="00E16B6F" w:rsidRDefault="00E16B6F" w:rsidP="00E16B6F">
      <w:pPr>
        <w:numPr>
          <w:ilvl w:val="1"/>
          <w:numId w:val="1"/>
        </w:numPr>
        <w:spacing w:line="240" w:lineRule="auto"/>
      </w:pPr>
      <w:r>
        <w:t>V. Jacobi moved that the AP be forwarded to the Senate of the Whole.</w:t>
      </w:r>
    </w:p>
    <w:p w14:paraId="10234A47" w14:textId="77777777" w:rsidR="00E16B6F" w:rsidRDefault="00E16B6F" w:rsidP="00E16B6F">
      <w:pPr>
        <w:numPr>
          <w:ilvl w:val="2"/>
          <w:numId w:val="1"/>
        </w:numPr>
        <w:spacing w:line="240" w:lineRule="auto"/>
      </w:pPr>
      <w:r>
        <w:t xml:space="preserve">M. Oja offers an amendment to change the wording so that every it says “Board” it should read “Board of Trustees and all other committees that fall under the Brown Act.”  </w:t>
      </w:r>
    </w:p>
    <w:p w14:paraId="1F9DCA92" w14:textId="020AD0BF" w:rsidR="00E16B6F" w:rsidRDefault="00E16B6F" w:rsidP="00E16B6F">
      <w:pPr>
        <w:numPr>
          <w:ilvl w:val="2"/>
          <w:numId w:val="1"/>
        </w:numPr>
        <w:spacing w:line="240" w:lineRule="auto"/>
      </w:pPr>
      <w:r>
        <w:t>V. Jacobi accepts that amendment, so there is no vote on the amendment.</w:t>
      </w:r>
    </w:p>
    <w:p w14:paraId="62B77AF5" w14:textId="35374F7A" w:rsidR="00E16B6F" w:rsidRDefault="00E16B6F" w:rsidP="00E16B6F">
      <w:pPr>
        <w:numPr>
          <w:ilvl w:val="2"/>
          <w:numId w:val="1"/>
        </w:numPr>
        <w:spacing w:line="240" w:lineRule="auto"/>
      </w:pPr>
      <w:r>
        <w:t>N. Cahoon seconded the original motion and the amended motion.</w:t>
      </w:r>
    </w:p>
    <w:p w14:paraId="237ED3F3" w14:textId="4294926B" w:rsidR="00E16B6F" w:rsidRDefault="00E16B6F" w:rsidP="00E16B6F">
      <w:pPr>
        <w:numPr>
          <w:ilvl w:val="2"/>
          <w:numId w:val="1"/>
        </w:numPr>
        <w:spacing w:line="240" w:lineRule="auto"/>
      </w:pPr>
      <w:r>
        <w:t>Motion passes with one opposition from K. Bandy.</w:t>
      </w:r>
    </w:p>
    <w:p w14:paraId="076F50BB" w14:textId="53F2DF13" w:rsidR="00E16B6F" w:rsidRDefault="00E16B6F" w:rsidP="00326FD6">
      <w:pPr>
        <w:numPr>
          <w:ilvl w:val="1"/>
          <w:numId w:val="1"/>
        </w:numPr>
        <w:spacing w:line="240" w:lineRule="auto"/>
      </w:pPr>
      <w:r>
        <w:lastRenderedPageBreak/>
        <w:t xml:space="preserve">D. Bogle asks when the AP </w:t>
      </w:r>
      <w:proofErr w:type="gramStart"/>
      <w:r>
        <w:t>would</w:t>
      </w:r>
      <w:proofErr w:type="gramEnd"/>
      <w:r>
        <w:t xml:space="preserve"> go to the Board.  C. Duron said that after the Senate of the Whole, the AP would go to President McMurray and the Governance Council.</w:t>
      </w:r>
    </w:p>
    <w:p w14:paraId="00000010" w14:textId="4FF2B3C0" w:rsidR="001E0CB5" w:rsidRDefault="00266800" w:rsidP="004C560C">
      <w:pPr>
        <w:numPr>
          <w:ilvl w:val="0"/>
          <w:numId w:val="1"/>
        </w:numPr>
        <w:spacing w:line="240" w:lineRule="auto"/>
      </w:pPr>
      <w:r>
        <w:t>Department of Developmental Services (DDS) Self-Determination Program (SDP) Independent Facilitator Certification Request for Proposal (RFP)</w:t>
      </w:r>
      <w:r w:rsidR="001803A4">
        <w:t>:</w:t>
      </w:r>
      <w:r w:rsidR="001803A4">
        <w:tab/>
        <w:t>C. Duron shared that J. Lopez learned that we cannot apply for this grant because we are a vendor from the Regional Center for our Transition to Independent Living program.</w:t>
      </w:r>
    </w:p>
    <w:p w14:paraId="0DC12264" w14:textId="77777777" w:rsidR="001803A4" w:rsidRDefault="00266800" w:rsidP="004C560C">
      <w:pPr>
        <w:numPr>
          <w:ilvl w:val="0"/>
          <w:numId w:val="1"/>
        </w:numPr>
        <w:spacing w:line="240" w:lineRule="auto"/>
      </w:pPr>
      <w:r>
        <w:t>ASR-05-01 Resolution in Support of Single User Toilet Facilities</w:t>
      </w:r>
      <w:r w:rsidR="001803A4">
        <w:t>:</w:t>
      </w:r>
    </w:p>
    <w:p w14:paraId="412176C5" w14:textId="77777777" w:rsidR="001803A4" w:rsidRDefault="001803A4" w:rsidP="001803A4">
      <w:pPr>
        <w:numPr>
          <w:ilvl w:val="1"/>
          <w:numId w:val="1"/>
        </w:numPr>
        <w:spacing w:line="240" w:lineRule="auto"/>
      </w:pPr>
      <w:r>
        <w:t xml:space="preserve">C. Duron introduced that this resolution was updated from a broader resolution that was discussed earlier this year.  </w:t>
      </w:r>
    </w:p>
    <w:p w14:paraId="390413FD" w14:textId="77777777" w:rsidR="001803A4" w:rsidRDefault="001803A4" w:rsidP="001803A4">
      <w:pPr>
        <w:numPr>
          <w:ilvl w:val="1"/>
          <w:numId w:val="1"/>
        </w:numPr>
        <w:spacing w:line="240" w:lineRule="auto"/>
      </w:pPr>
      <w:r>
        <w:t>V. Jacobi said that C. Duron helped her find the ASCCC resolution.  V. Jacobi says that she would like the resolution to go to the Board of Trustees.</w:t>
      </w:r>
    </w:p>
    <w:p w14:paraId="41F4C74D" w14:textId="77777777" w:rsidR="001803A4" w:rsidRDefault="001803A4" w:rsidP="001803A4">
      <w:pPr>
        <w:numPr>
          <w:ilvl w:val="1"/>
          <w:numId w:val="1"/>
        </w:numPr>
        <w:spacing w:line="240" w:lineRule="auto"/>
      </w:pPr>
      <w:r>
        <w:t>S. Eveland noted that the year should be added to the name of the resolution so it looks like:  ASR-05-01-</w:t>
      </w:r>
      <w:proofErr w:type="gramStart"/>
      <w:r>
        <w:t>2023  Resolution</w:t>
      </w:r>
      <w:proofErr w:type="gramEnd"/>
      <w:r>
        <w:t xml:space="preserve"> in Support of Single User Toilet Facilities </w:t>
      </w:r>
    </w:p>
    <w:p w14:paraId="630782B4" w14:textId="77777777" w:rsidR="001803A4" w:rsidRDefault="001803A4" w:rsidP="001803A4">
      <w:pPr>
        <w:numPr>
          <w:ilvl w:val="1"/>
          <w:numId w:val="1"/>
        </w:numPr>
        <w:spacing w:line="240" w:lineRule="auto"/>
      </w:pPr>
      <w:r>
        <w:t>There was discussion of the wording of the resolutions.  They were changed to:</w:t>
      </w:r>
    </w:p>
    <w:p w14:paraId="528F1FDF" w14:textId="77777777" w:rsidR="001803A4" w:rsidRDefault="001803A4" w:rsidP="001803A4">
      <w:pPr>
        <w:numPr>
          <w:ilvl w:val="2"/>
          <w:numId w:val="1"/>
        </w:numPr>
        <w:spacing w:line="240" w:lineRule="auto"/>
      </w:pPr>
      <w:r w:rsidRPr="001803A4">
        <w:rPr>
          <w:i/>
          <w:iCs/>
        </w:rPr>
        <w:t>Resolve</w:t>
      </w:r>
      <w:r>
        <w:t xml:space="preserve">, </w:t>
      </w:r>
      <w:r w:rsidRPr="001803A4">
        <w:rPr>
          <w:u w:val="single"/>
        </w:rPr>
        <w:t>Academic Senate of Taft College urges Taft College to</w:t>
      </w:r>
      <w:r>
        <w:t xml:space="preserve"> identify and designate space on the campus for single-user toilet facilities through collaboration with constituent groups including the Facilities Committee, Governance Counsil, and Associated Student 9AS); and</w:t>
      </w:r>
    </w:p>
    <w:p w14:paraId="00000011" w14:textId="07629AFA" w:rsidR="001E0CB5" w:rsidRDefault="00266800" w:rsidP="001803A4">
      <w:pPr>
        <w:numPr>
          <w:ilvl w:val="2"/>
          <w:numId w:val="1"/>
        </w:numPr>
        <w:spacing w:line="240" w:lineRule="auto"/>
      </w:pPr>
      <w:r>
        <w:t xml:space="preserve"> </w:t>
      </w:r>
      <w:r w:rsidR="001803A4" w:rsidRPr="001803A4">
        <w:rPr>
          <w:i/>
          <w:iCs/>
        </w:rPr>
        <w:t>Resolve</w:t>
      </w:r>
      <w:r w:rsidR="001803A4">
        <w:t xml:space="preserve">, </w:t>
      </w:r>
      <w:r w:rsidR="001803A4" w:rsidRPr="001803A4">
        <w:rPr>
          <w:u w:val="single"/>
        </w:rPr>
        <w:t>Academic Senate of Taft College urges Taft College to</w:t>
      </w:r>
      <w:r w:rsidR="001803A4">
        <w:t xml:space="preserve"> meet the basic biological needs of our most vulnerable individuals for their better success.</w:t>
      </w:r>
    </w:p>
    <w:p w14:paraId="6BBBCC03" w14:textId="6F28E090" w:rsidR="001803A4" w:rsidRDefault="001803A4" w:rsidP="001803A4">
      <w:pPr>
        <w:numPr>
          <w:ilvl w:val="1"/>
          <w:numId w:val="1"/>
        </w:numPr>
        <w:spacing w:line="240" w:lineRule="auto"/>
      </w:pPr>
      <w:r>
        <w:t xml:space="preserve">M. Oja motioned to move this resolution to the Senate of the Whole as amended.  S. Jimenez Murguia second the amended motion.  The motion passed.  </w:t>
      </w:r>
    </w:p>
    <w:p w14:paraId="00000012" w14:textId="77777777" w:rsidR="001E0CB5" w:rsidRDefault="00266800" w:rsidP="004C560C">
      <w:pPr>
        <w:pStyle w:val="Heading2"/>
        <w:spacing w:before="0" w:after="0" w:line="240" w:lineRule="auto"/>
      </w:pPr>
      <w:bookmarkStart w:id="6" w:name="_gcille6coarx" w:colFirst="0" w:colLast="0"/>
      <w:bookmarkEnd w:id="6"/>
      <w:r>
        <w:rPr>
          <w:b/>
          <w:sz w:val="22"/>
          <w:szCs w:val="22"/>
        </w:rPr>
        <w:t>Informational Items</w:t>
      </w:r>
    </w:p>
    <w:p w14:paraId="2D4E3BA2" w14:textId="77777777" w:rsidR="001803A4" w:rsidRDefault="00266800" w:rsidP="004C560C">
      <w:pPr>
        <w:spacing w:line="240" w:lineRule="auto"/>
      </w:pPr>
      <w:r>
        <w:t xml:space="preserve">Guidance for Implementing the New </w:t>
      </w:r>
      <w:proofErr w:type="gramStart"/>
      <w:r>
        <w:t>Associate Degree</w:t>
      </w:r>
      <w:proofErr w:type="gramEnd"/>
      <w:r>
        <w:t xml:space="preserve"> for Transfer Placement Requirement</w:t>
      </w:r>
    </w:p>
    <w:p w14:paraId="00000013" w14:textId="2C06BDF7" w:rsidR="001E0CB5" w:rsidRDefault="001803A4" w:rsidP="001803A4">
      <w:pPr>
        <w:pStyle w:val="ListParagraph"/>
        <w:numPr>
          <w:ilvl w:val="0"/>
          <w:numId w:val="3"/>
        </w:numPr>
        <w:spacing w:line="240" w:lineRule="auto"/>
      </w:pPr>
      <w:r>
        <w:t xml:space="preserve">C. Duron shared this </w:t>
      </w:r>
      <w:proofErr w:type="gramStart"/>
      <w:r>
        <w:t>guidance, and</w:t>
      </w:r>
      <w:proofErr w:type="gramEnd"/>
      <w:r>
        <w:t xml:space="preserve"> said that it would mostly affect counselors.  The implementation date is set </w:t>
      </w:r>
      <w:proofErr w:type="gramStart"/>
      <w:r>
        <w:t>of</w:t>
      </w:r>
      <w:proofErr w:type="gramEnd"/>
      <w:r>
        <w:t xml:space="preserve"> August 1, 2024.</w:t>
      </w:r>
    </w:p>
    <w:p w14:paraId="6F7A10E0" w14:textId="3A8FA265" w:rsidR="001803A4" w:rsidRDefault="001803A4" w:rsidP="001803A4">
      <w:pPr>
        <w:pStyle w:val="ListParagraph"/>
        <w:numPr>
          <w:ilvl w:val="0"/>
          <w:numId w:val="3"/>
        </w:numPr>
        <w:spacing w:line="240" w:lineRule="auto"/>
      </w:pPr>
      <w:r>
        <w:t>M. Oja also noted that AP&amp;P would be involved in any exceptions (see Decision 3 on page 40.</w:t>
      </w:r>
      <w:r w:rsidR="00175588">
        <w:t xml:space="preserve">  C. Duron noted that this affects students who plan to transfer out of state or to a private school, which covers a lot of athletes; in her opinion, this might be too much for the AP&amp;P to cover.</w:t>
      </w:r>
    </w:p>
    <w:p w14:paraId="77465A72" w14:textId="3E470636" w:rsidR="001803A4" w:rsidRDefault="001803A4" w:rsidP="001803A4">
      <w:pPr>
        <w:pStyle w:val="ListParagraph"/>
        <w:numPr>
          <w:ilvl w:val="0"/>
          <w:numId w:val="3"/>
        </w:numPr>
        <w:spacing w:line="240" w:lineRule="auto"/>
      </w:pPr>
      <w:r>
        <w:t>V. Jacobi said that this mostly only affects disciplines that have both an ADT and a local degree.  The Curriculum and GE Committee will look at degrees.</w:t>
      </w:r>
    </w:p>
    <w:p w14:paraId="59CBFE8A" w14:textId="29DE7A5C" w:rsidR="001803A4" w:rsidRDefault="001803A4" w:rsidP="001803A4">
      <w:pPr>
        <w:pStyle w:val="ListParagraph"/>
        <w:numPr>
          <w:ilvl w:val="0"/>
          <w:numId w:val="3"/>
        </w:numPr>
        <w:spacing w:line="240" w:lineRule="auto"/>
      </w:pPr>
      <w:r>
        <w:t xml:space="preserve">M. Oja asked if this will affect Division Chairs, particularly the </w:t>
      </w:r>
      <w:r w:rsidR="00175588">
        <w:t xml:space="preserve">division chair of the Learning Support Division (LSD).  V. Jacobi said yet, and that the LSD will discuss.  S. Eveland reminded M. Oja that workload issues are the purview of the union not Academic Senate.  </w:t>
      </w:r>
    </w:p>
    <w:p w14:paraId="18345E15" w14:textId="40347E53" w:rsidR="00175588" w:rsidRDefault="00175588" w:rsidP="001803A4">
      <w:pPr>
        <w:pStyle w:val="ListParagraph"/>
        <w:numPr>
          <w:ilvl w:val="0"/>
          <w:numId w:val="3"/>
        </w:numPr>
        <w:spacing w:line="240" w:lineRule="auto"/>
      </w:pPr>
      <w:r>
        <w:t>This was just an informational item to keep us aware.</w:t>
      </w:r>
    </w:p>
    <w:p w14:paraId="00000014" w14:textId="77777777" w:rsidR="001E0CB5" w:rsidRDefault="001E0CB5" w:rsidP="004C560C">
      <w:pPr>
        <w:spacing w:line="240" w:lineRule="auto"/>
      </w:pPr>
    </w:p>
    <w:p w14:paraId="00000015" w14:textId="77777777" w:rsidR="001E0CB5" w:rsidRDefault="00266800" w:rsidP="004C560C">
      <w:pPr>
        <w:spacing w:line="240" w:lineRule="auto"/>
        <w:rPr>
          <w:b/>
        </w:rPr>
      </w:pPr>
      <w:r>
        <w:rPr>
          <w:b/>
        </w:rPr>
        <w:t>Other</w:t>
      </w:r>
    </w:p>
    <w:p w14:paraId="62CB3A0B" w14:textId="18E2FE59" w:rsidR="00175588" w:rsidRDefault="00175588" w:rsidP="00175588">
      <w:pPr>
        <w:pStyle w:val="ListParagraph"/>
        <w:numPr>
          <w:ilvl w:val="0"/>
          <w:numId w:val="5"/>
        </w:numPr>
      </w:pPr>
      <w:r>
        <w:t>S. Eveland said that there’s been discussion of money to implement AB 1705 (and AB 705 and AB 1805).  There’s also been questions about prerequisites for precalculus.  We got information in May, but then a transition in Academic Senate leadership happened over the summer.  We need to submit a plan in September; did we?  Were faculty involved?</w:t>
      </w:r>
    </w:p>
    <w:p w14:paraId="7351C2E2" w14:textId="16AAE961" w:rsidR="00175588" w:rsidRDefault="00175588" w:rsidP="00175588">
      <w:pPr>
        <w:pStyle w:val="ListParagraph"/>
        <w:numPr>
          <w:ilvl w:val="1"/>
          <w:numId w:val="5"/>
        </w:numPr>
      </w:pPr>
      <w:r>
        <w:lastRenderedPageBreak/>
        <w:t xml:space="preserve">V. Jacobi said that the Curriculum and GE Committee discussed this last week.  Math is working with Institutional Research (IR) and Instruction, but the Math and Science Division Chair was just looped in.  </w:t>
      </w:r>
    </w:p>
    <w:p w14:paraId="51672CED" w14:textId="68C1BC63" w:rsidR="00175588" w:rsidRDefault="00175588" w:rsidP="00175588">
      <w:pPr>
        <w:pStyle w:val="ListParagraph"/>
        <w:numPr>
          <w:ilvl w:val="1"/>
          <w:numId w:val="5"/>
        </w:numPr>
      </w:pPr>
      <w:r>
        <w:t xml:space="preserve">N. Cahoon said that he didn’t know about </w:t>
      </w:r>
      <w:proofErr w:type="gramStart"/>
      <w:r>
        <w:t>a plan</w:t>
      </w:r>
      <w:proofErr w:type="gramEnd"/>
      <w:r>
        <w:t xml:space="preserve">.  </w:t>
      </w:r>
    </w:p>
    <w:p w14:paraId="20A34B64" w14:textId="7322AD50" w:rsidR="00175588" w:rsidRDefault="00175588" w:rsidP="00175588">
      <w:pPr>
        <w:pStyle w:val="ListParagraph"/>
        <w:numPr>
          <w:ilvl w:val="1"/>
          <w:numId w:val="5"/>
        </w:numPr>
      </w:pPr>
      <w:r>
        <w:t>C. Duron said that there was a survey completed on Google by her, L. Minor, and B. McMurray over the summer about what the college is currently doing.</w:t>
      </w:r>
    </w:p>
    <w:p w14:paraId="38F13FCD" w14:textId="4027187D" w:rsidR="00175588" w:rsidRDefault="00175588" w:rsidP="00175588">
      <w:pPr>
        <w:pStyle w:val="ListParagraph"/>
        <w:numPr>
          <w:ilvl w:val="1"/>
          <w:numId w:val="5"/>
        </w:numPr>
      </w:pPr>
      <w:r>
        <w:t xml:space="preserve">L. Minor said that faculty can do professional development on equity through virtual </w:t>
      </w:r>
      <w:proofErr w:type="gramStart"/>
      <w:r>
        <w:t>trainings</w:t>
      </w:r>
      <w:proofErr w:type="gramEnd"/>
      <w:r>
        <w:t xml:space="preserve"> that she shares, but C. Duron is unsure if that fulfills the requirements.</w:t>
      </w:r>
    </w:p>
    <w:p w14:paraId="4A3C94BB" w14:textId="44BBCBB9" w:rsidR="00175588" w:rsidRDefault="00175588" w:rsidP="00175588">
      <w:pPr>
        <w:pStyle w:val="ListParagraph"/>
        <w:numPr>
          <w:ilvl w:val="1"/>
          <w:numId w:val="5"/>
        </w:numPr>
      </w:pPr>
      <w:r>
        <w:t>V. Jacobi noted that these are two different issues:</w:t>
      </w:r>
    </w:p>
    <w:p w14:paraId="0F097261" w14:textId="1268DE1A" w:rsidR="00175588" w:rsidRDefault="00175588" w:rsidP="00175588">
      <w:pPr>
        <w:pStyle w:val="ListParagraph"/>
        <w:numPr>
          <w:ilvl w:val="2"/>
          <w:numId w:val="5"/>
        </w:numPr>
      </w:pPr>
      <w:r>
        <w:t xml:space="preserve">Implement AB 1705 with funding and </w:t>
      </w:r>
      <w:proofErr w:type="gramStart"/>
      <w:r>
        <w:t>report</w:t>
      </w:r>
      <w:proofErr w:type="gramEnd"/>
    </w:p>
    <w:p w14:paraId="0A23087A" w14:textId="5CEFDEE3" w:rsidR="00175588" w:rsidRDefault="00175588" w:rsidP="00175588">
      <w:pPr>
        <w:pStyle w:val="ListParagraph"/>
        <w:numPr>
          <w:ilvl w:val="2"/>
          <w:numId w:val="5"/>
        </w:numPr>
      </w:pPr>
      <w:r>
        <w:t>Validation study of prerequisites for Calc I</w:t>
      </w:r>
    </w:p>
    <w:p w14:paraId="6A5F85C1" w14:textId="71B726D8" w:rsidR="00175588" w:rsidRDefault="00175588" w:rsidP="00175588">
      <w:pPr>
        <w:pStyle w:val="ListParagraph"/>
        <w:numPr>
          <w:ilvl w:val="3"/>
          <w:numId w:val="5"/>
        </w:numPr>
      </w:pPr>
      <w:r>
        <w:t xml:space="preserve">If there’s no validation, then we can’t continue to require the prerequisites. </w:t>
      </w:r>
    </w:p>
    <w:p w14:paraId="0EE9A5D3" w14:textId="50D3A309" w:rsidR="00175588" w:rsidRDefault="00175588" w:rsidP="00175588">
      <w:pPr>
        <w:pStyle w:val="ListParagraph"/>
        <w:numPr>
          <w:ilvl w:val="3"/>
          <w:numId w:val="5"/>
        </w:numPr>
      </w:pPr>
      <w:r>
        <w:t xml:space="preserve">UC’s see Trig as remedial to Calc </w:t>
      </w:r>
      <w:proofErr w:type="gramStart"/>
      <w:r>
        <w:t>I</w:t>
      </w:r>
      <w:proofErr w:type="gramEnd"/>
      <w:r>
        <w:t xml:space="preserve"> so we’d need documentation.</w:t>
      </w:r>
    </w:p>
    <w:p w14:paraId="60D41D3C" w14:textId="0C2835AC" w:rsidR="00175588" w:rsidRDefault="00175588" w:rsidP="00175588">
      <w:pPr>
        <w:pStyle w:val="ListParagraph"/>
        <w:numPr>
          <w:ilvl w:val="1"/>
          <w:numId w:val="5"/>
        </w:numPr>
      </w:pPr>
      <w:r>
        <w:t>N. Cahoon said that students need Trig before Calc II</w:t>
      </w:r>
      <w:r w:rsidR="00266800">
        <w:t>.</w:t>
      </w:r>
    </w:p>
    <w:p w14:paraId="73B78254" w14:textId="2C7D570F" w:rsidR="00266800" w:rsidRDefault="00266800" w:rsidP="00266800">
      <w:pPr>
        <w:pStyle w:val="ListParagraph"/>
        <w:numPr>
          <w:ilvl w:val="2"/>
          <w:numId w:val="5"/>
        </w:numPr>
      </w:pPr>
      <w:r>
        <w:t xml:space="preserve">He said that we have little date on people without Trig or prep during high </w:t>
      </w:r>
      <w:proofErr w:type="gramStart"/>
      <w:r>
        <w:t>school</w:t>
      </w:r>
      <w:proofErr w:type="gramEnd"/>
      <w:r>
        <w:t xml:space="preserve">  </w:t>
      </w:r>
    </w:p>
    <w:p w14:paraId="6064D8BD" w14:textId="3C588E66" w:rsidR="00266800" w:rsidRDefault="00266800" w:rsidP="00266800">
      <w:pPr>
        <w:pStyle w:val="ListParagraph"/>
        <w:numPr>
          <w:ilvl w:val="2"/>
          <w:numId w:val="5"/>
        </w:numPr>
      </w:pPr>
      <w:r>
        <w:t xml:space="preserve">They are considering hiring someone to do these validation </w:t>
      </w:r>
      <w:proofErr w:type="gramStart"/>
      <w:r>
        <w:t>statistics, but</w:t>
      </w:r>
      <w:proofErr w:type="gramEnd"/>
      <w:r>
        <w:t xml:space="preserve"> need funding.  C. Duron suggested </w:t>
      </w:r>
      <w:proofErr w:type="gramStart"/>
      <w:r>
        <w:t>to send</w:t>
      </w:r>
      <w:proofErr w:type="gramEnd"/>
      <w:r>
        <w:t xml:space="preserve"> an email to L. Minor with a proposal about how to spend the AB 1705 funds on this project.  She suggested the chair of the Professional Development Committee (PDC) also send an email to L. Minor and Academic Senate leadership with recommendations for using the money. </w:t>
      </w:r>
    </w:p>
    <w:p w14:paraId="03361481" w14:textId="56C71762" w:rsidR="00266800" w:rsidRDefault="00266800" w:rsidP="00266800">
      <w:pPr>
        <w:pStyle w:val="ListParagraph"/>
        <w:numPr>
          <w:ilvl w:val="3"/>
          <w:numId w:val="5"/>
        </w:numPr>
      </w:pPr>
      <w:r>
        <w:t xml:space="preserve">M. Oja suggested that someone with statistics and/or a research background could also do the work as an Alternative Committee Assignment.  </w:t>
      </w:r>
    </w:p>
    <w:p w14:paraId="7C956BAA" w14:textId="7EA451F4" w:rsidR="00266800" w:rsidRDefault="00266800" w:rsidP="00266800">
      <w:pPr>
        <w:pStyle w:val="ListParagraph"/>
        <w:numPr>
          <w:ilvl w:val="1"/>
          <w:numId w:val="5"/>
        </w:numPr>
      </w:pPr>
      <w:r>
        <w:t>J. Lopez said that we haven’t submitted a plan.  ADC is working on recommendations.</w:t>
      </w:r>
    </w:p>
    <w:p w14:paraId="0256FC23" w14:textId="0201920F" w:rsidR="00266800" w:rsidRDefault="00266800" w:rsidP="00266800">
      <w:pPr>
        <w:pStyle w:val="ListParagraph"/>
        <w:numPr>
          <w:ilvl w:val="1"/>
          <w:numId w:val="5"/>
        </w:numPr>
      </w:pPr>
      <w:r>
        <w:t>V. Jacobi asked that we request L. Minor to attend the next Senate of the Whole meeting, and that recommendations and issues can be presented.</w:t>
      </w:r>
    </w:p>
    <w:p w14:paraId="4FA737C2" w14:textId="1107A455" w:rsidR="00266800" w:rsidRDefault="00266800" w:rsidP="00266800">
      <w:pPr>
        <w:pStyle w:val="ListParagraph"/>
        <w:numPr>
          <w:ilvl w:val="1"/>
          <w:numId w:val="5"/>
        </w:numPr>
      </w:pPr>
      <w:r>
        <w:t>S. Eveland asked about the timeline.  J. Lopez said that the money has already been allocated, but the plan hasn’t been submitted.</w:t>
      </w:r>
    </w:p>
    <w:p w14:paraId="17E6B5ED" w14:textId="2C5BAB8F" w:rsidR="00266800" w:rsidRPr="00175588" w:rsidRDefault="00266800" w:rsidP="00266800">
      <w:pPr>
        <w:pStyle w:val="ListParagraph"/>
        <w:numPr>
          <w:ilvl w:val="1"/>
          <w:numId w:val="5"/>
        </w:numPr>
      </w:pPr>
      <w:r>
        <w:t>C. Duron agrees with V. Jacobi that Instruction needs to work with Academic Senate (including the ADC and PDC).</w:t>
      </w:r>
    </w:p>
    <w:p w14:paraId="00000016" w14:textId="77777777" w:rsidR="001E0CB5" w:rsidRDefault="001E0CB5" w:rsidP="004C560C">
      <w:pPr>
        <w:spacing w:line="240" w:lineRule="auto"/>
        <w:rPr>
          <w:b/>
        </w:rPr>
      </w:pPr>
    </w:p>
    <w:p w14:paraId="00000017" w14:textId="77777777" w:rsidR="001E0CB5" w:rsidRDefault="00266800" w:rsidP="004C560C">
      <w:pPr>
        <w:spacing w:line="240" w:lineRule="auto"/>
        <w:rPr>
          <w:b/>
        </w:rPr>
      </w:pPr>
      <w:r>
        <w:rPr>
          <w:b/>
        </w:rPr>
        <w:t xml:space="preserve">Adjournment </w:t>
      </w:r>
    </w:p>
    <w:p w14:paraId="203F2924" w14:textId="5E46E14A" w:rsidR="00266800" w:rsidRDefault="00266800" w:rsidP="00266800">
      <w:r>
        <w:t>The meeting was adjourned at 1:01pm by C. Duron.</w:t>
      </w:r>
    </w:p>
    <w:p w14:paraId="00000018" w14:textId="77777777" w:rsidR="001E0CB5" w:rsidRDefault="001E0CB5" w:rsidP="004C560C">
      <w:pPr>
        <w:spacing w:line="240" w:lineRule="auto"/>
      </w:pPr>
    </w:p>
    <w:sectPr w:rsidR="001E0C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529B" w14:textId="77777777" w:rsidR="00983F36" w:rsidRDefault="00983F36" w:rsidP="006E7FF9">
      <w:pPr>
        <w:spacing w:line="240" w:lineRule="auto"/>
      </w:pPr>
      <w:r>
        <w:separator/>
      </w:r>
    </w:p>
  </w:endnote>
  <w:endnote w:type="continuationSeparator" w:id="0">
    <w:p w14:paraId="0C93731B" w14:textId="77777777" w:rsidR="00983F36" w:rsidRDefault="00983F36" w:rsidP="006E7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8FF7" w14:textId="77777777" w:rsidR="00FD2755" w:rsidRDefault="00FD2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5141" w14:textId="77777777" w:rsidR="00FD2755" w:rsidRDefault="00FD2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8C89" w14:textId="77777777" w:rsidR="00FD2755" w:rsidRDefault="00FD2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792D" w14:textId="77777777" w:rsidR="00983F36" w:rsidRDefault="00983F36" w:rsidP="006E7FF9">
      <w:pPr>
        <w:spacing w:line="240" w:lineRule="auto"/>
      </w:pPr>
      <w:r>
        <w:separator/>
      </w:r>
    </w:p>
  </w:footnote>
  <w:footnote w:type="continuationSeparator" w:id="0">
    <w:p w14:paraId="2B9618E1" w14:textId="77777777" w:rsidR="00983F36" w:rsidRDefault="00983F36" w:rsidP="006E7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E9D0" w14:textId="77777777" w:rsidR="00FD2755" w:rsidRDefault="00FD2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35AF" w14:textId="5F656A3D" w:rsidR="006E7FF9" w:rsidRPr="00FD2755" w:rsidRDefault="006E7FF9" w:rsidP="00FD2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A9D4" w14:textId="77777777" w:rsidR="00FD2755" w:rsidRDefault="00FD2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E04D4D"/>
    <w:multiLevelType w:val="hybridMultilevel"/>
    <w:tmpl w:val="ADE4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73EAA"/>
    <w:multiLevelType w:val="hybridMultilevel"/>
    <w:tmpl w:val="9D2C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B5331"/>
    <w:multiLevelType w:val="hybridMultilevel"/>
    <w:tmpl w:val="8E7A50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9D55423"/>
    <w:multiLevelType w:val="multilevel"/>
    <w:tmpl w:val="3318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7240681">
    <w:abstractNumId w:val="4"/>
  </w:num>
  <w:num w:numId="2" w16cid:durableId="1237547182">
    <w:abstractNumId w:val="0"/>
  </w:num>
  <w:num w:numId="3" w16cid:durableId="708187012">
    <w:abstractNumId w:val="3"/>
  </w:num>
  <w:num w:numId="4" w16cid:durableId="1982614900">
    <w:abstractNumId w:val="1"/>
  </w:num>
  <w:num w:numId="5" w16cid:durableId="1182890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B5"/>
    <w:rsid w:val="00175588"/>
    <w:rsid w:val="001803A4"/>
    <w:rsid w:val="001E0CB5"/>
    <w:rsid w:val="00266800"/>
    <w:rsid w:val="002E6C0B"/>
    <w:rsid w:val="00326FD6"/>
    <w:rsid w:val="004C560C"/>
    <w:rsid w:val="006E7FF9"/>
    <w:rsid w:val="00983F36"/>
    <w:rsid w:val="00D42982"/>
    <w:rsid w:val="00E16B6F"/>
    <w:rsid w:val="00FD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E968"/>
  <w15:docId w15:val="{A942A686-A6BF-4CCC-AB74-6BC693A7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7FF9"/>
    <w:pPr>
      <w:tabs>
        <w:tab w:val="center" w:pos="4680"/>
        <w:tab w:val="right" w:pos="9360"/>
      </w:tabs>
      <w:spacing w:line="240" w:lineRule="auto"/>
    </w:pPr>
  </w:style>
  <w:style w:type="character" w:customStyle="1" w:styleId="HeaderChar">
    <w:name w:val="Header Char"/>
    <w:basedOn w:val="DefaultParagraphFont"/>
    <w:link w:val="Header"/>
    <w:uiPriority w:val="99"/>
    <w:rsid w:val="006E7FF9"/>
  </w:style>
  <w:style w:type="paragraph" w:styleId="Footer">
    <w:name w:val="footer"/>
    <w:basedOn w:val="Normal"/>
    <w:link w:val="FooterChar"/>
    <w:uiPriority w:val="99"/>
    <w:unhideWhenUsed/>
    <w:rsid w:val="006E7FF9"/>
    <w:pPr>
      <w:tabs>
        <w:tab w:val="center" w:pos="4680"/>
        <w:tab w:val="right" w:pos="9360"/>
      </w:tabs>
      <w:spacing w:line="240" w:lineRule="auto"/>
    </w:pPr>
  </w:style>
  <w:style w:type="character" w:customStyle="1" w:styleId="FooterChar">
    <w:name w:val="Footer Char"/>
    <w:basedOn w:val="DefaultParagraphFont"/>
    <w:link w:val="Footer"/>
    <w:uiPriority w:val="99"/>
    <w:rsid w:val="006E7FF9"/>
  </w:style>
  <w:style w:type="paragraph" w:styleId="ListParagraph">
    <w:name w:val="List Paragraph"/>
    <w:basedOn w:val="Normal"/>
    <w:uiPriority w:val="34"/>
    <w:qFormat/>
    <w:rsid w:val="004C560C"/>
    <w:pPr>
      <w:ind w:left="720"/>
      <w:contextualSpacing/>
    </w:pPr>
  </w:style>
  <w:style w:type="table" w:styleId="TableGrid">
    <w:name w:val="Table Grid"/>
    <w:basedOn w:val="TableNormal"/>
    <w:uiPriority w:val="39"/>
    <w:rsid w:val="004C560C"/>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Oja</dc:creator>
  <cp:lastModifiedBy>Michelle Oja</cp:lastModifiedBy>
  <cp:revision>2</cp:revision>
  <cp:lastPrinted>2023-10-13T19:24:00Z</cp:lastPrinted>
  <dcterms:created xsi:type="dcterms:W3CDTF">2024-01-04T22:07:00Z</dcterms:created>
  <dcterms:modified xsi:type="dcterms:W3CDTF">2024-01-04T22:07:00Z</dcterms:modified>
</cp:coreProperties>
</file>