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2FF2" w:rsidRDefault="006C38B7">
      <w:pPr>
        <w:pStyle w:val="Heading1"/>
        <w:rPr>
          <w:sz w:val="44"/>
          <w:szCs w:val="44"/>
        </w:rPr>
      </w:pPr>
      <w:bookmarkStart w:id="0" w:name="_sch37liqcewv" w:colFirst="0" w:colLast="0"/>
      <w:bookmarkEnd w:id="0"/>
      <w:r>
        <w:rPr>
          <w:sz w:val="28"/>
          <w:szCs w:val="28"/>
        </w:rPr>
        <w:t xml:space="preserve">Taft College Academic Senate Agenda </w:t>
      </w:r>
    </w:p>
    <w:p w14:paraId="00000002" w14:textId="77777777" w:rsidR="006F2FF2" w:rsidRDefault="006C38B7">
      <w:r>
        <w:t>Monday September 11, 2023</w:t>
      </w:r>
    </w:p>
    <w:p w14:paraId="00000003" w14:textId="77777777" w:rsidR="006F2FF2" w:rsidRDefault="006C38B7">
      <w:r>
        <w:t xml:space="preserve">Cougar Room </w:t>
      </w:r>
    </w:p>
    <w:p w14:paraId="00000004" w14:textId="77777777" w:rsidR="006F2FF2" w:rsidRDefault="006C38B7">
      <w:pPr>
        <w:rPr>
          <w:sz w:val="26"/>
          <w:szCs w:val="26"/>
        </w:rPr>
      </w:pPr>
      <w:r>
        <w:t>12:10 pm - 1:00 pm</w:t>
      </w:r>
    </w:p>
    <w:p w14:paraId="00000005" w14:textId="77777777" w:rsidR="006F2FF2" w:rsidRDefault="006C38B7">
      <w:pPr>
        <w:pStyle w:val="Heading2"/>
        <w:rPr>
          <w:sz w:val="26"/>
          <w:szCs w:val="26"/>
        </w:rPr>
      </w:pPr>
      <w:bookmarkStart w:id="1" w:name="_jlbqoseklo2g" w:colFirst="0" w:colLast="0"/>
      <w:bookmarkEnd w:id="1"/>
      <w:r>
        <w:rPr>
          <w:sz w:val="26"/>
          <w:szCs w:val="26"/>
        </w:rPr>
        <w:t xml:space="preserve">Call to Order </w:t>
      </w:r>
    </w:p>
    <w:p w14:paraId="00000006" w14:textId="77777777" w:rsidR="006F2FF2" w:rsidRDefault="006C38B7">
      <w:pPr>
        <w:pStyle w:val="Heading2"/>
      </w:pPr>
      <w:bookmarkStart w:id="2" w:name="_bh25la9a7px0" w:colFirst="0" w:colLast="0"/>
      <w:bookmarkEnd w:id="2"/>
      <w:r>
        <w:rPr>
          <w:sz w:val="26"/>
          <w:szCs w:val="26"/>
        </w:rPr>
        <w:t>Public Comment</w:t>
      </w:r>
      <w:r>
        <w:t xml:space="preserve"> </w:t>
      </w:r>
    </w:p>
    <w:p w14:paraId="00000007" w14:textId="77777777" w:rsidR="006F2FF2" w:rsidRDefault="006C38B7">
      <w:pPr>
        <w:pStyle w:val="Heading2"/>
        <w:rPr>
          <w:sz w:val="26"/>
          <w:szCs w:val="26"/>
        </w:rPr>
      </w:pPr>
      <w:bookmarkStart w:id="3" w:name="_chos11bhrsfq" w:colFirst="0" w:colLast="0"/>
      <w:bookmarkEnd w:id="3"/>
      <w:r>
        <w:rPr>
          <w:sz w:val="26"/>
          <w:szCs w:val="26"/>
        </w:rPr>
        <w:t>Action Items</w:t>
      </w:r>
    </w:p>
    <w:p w14:paraId="00000008" w14:textId="77777777" w:rsidR="006F2FF2" w:rsidRDefault="006C38B7">
      <w:pPr>
        <w:pStyle w:val="Heading3"/>
        <w:rPr>
          <w:sz w:val="24"/>
          <w:szCs w:val="24"/>
        </w:rPr>
      </w:pPr>
      <w:bookmarkStart w:id="4" w:name="_yna9ibvmg6s5" w:colFirst="0" w:colLast="0"/>
      <w:bookmarkEnd w:id="4"/>
      <w:r>
        <w:rPr>
          <w:sz w:val="24"/>
          <w:szCs w:val="24"/>
        </w:rPr>
        <w:t xml:space="preserve">Approval of the Minutes </w:t>
      </w:r>
    </w:p>
    <w:p w14:paraId="00000009" w14:textId="77777777" w:rsidR="006F2FF2" w:rsidRDefault="006C38B7">
      <w:r>
        <w:t>August 18, 2023</w:t>
      </w:r>
    </w:p>
    <w:p w14:paraId="0000000A" w14:textId="77777777" w:rsidR="006F2FF2" w:rsidRDefault="006C38B7">
      <w:pPr>
        <w:pStyle w:val="Heading3"/>
        <w:rPr>
          <w:sz w:val="24"/>
          <w:szCs w:val="24"/>
        </w:rPr>
      </w:pPr>
      <w:bookmarkStart w:id="5" w:name="_m5pnlmwhkcdv" w:colFirst="0" w:colLast="0"/>
      <w:bookmarkEnd w:id="5"/>
      <w:r>
        <w:rPr>
          <w:sz w:val="24"/>
          <w:szCs w:val="24"/>
        </w:rPr>
        <w:t>New Business</w:t>
      </w:r>
    </w:p>
    <w:p w14:paraId="0000000B" w14:textId="77777777" w:rsidR="006F2FF2" w:rsidRDefault="006C38B7">
      <w:pPr>
        <w:numPr>
          <w:ilvl w:val="0"/>
          <w:numId w:val="1"/>
        </w:numPr>
      </w:pPr>
      <w:r>
        <w:t xml:space="preserve">ZTC Acceleration Grant </w:t>
      </w:r>
    </w:p>
    <w:p w14:paraId="0000000C" w14:textId="77777777" w:rsidR="006F2FF2" w:rsidRDefault="006C38B7">
      <w:pPr>
        <w:numPr>
          <w:ilvl w:val="0"/>
          <w:numId w:val="1"/>
        </w:numPr>
      </w:pPr>
      <w:r>
        <w:t xml:space="preserve">Apprenticeship Grant </w:t>
      </w:r>
    </w:p>
    <w:p w14:paraId="0000000D" w14:textId="77777777" w:rsidR="006F2FF2" w:rsidRDefault="006C38B7">
      <w:pPr>
        <w:numPr>
          <w:ilvl w:val="0"/>
          <w:numId w:val="1"/>
        </w:numPr>
      </w:pPr>
      <w:r>
        <w:t>Ad Hoc Committee: review and recommend changes to AP 7120 Recruitment and Hiring Procedure and AP 7211 Faculty Service Areas Minimum Qualifications and Equivalencies</w:t>
      </w:r>
    </w:p>
    <w:p w14:paraId="0000000E" w14:textId="77777777" w:rsidR="006F2FF2" w:rsidRDefault="006C38B7">
      <w:pPr>
        <w:pStyle w:val="Heading2"/>
        <w:rPr>
          <w:sz w:val="26"/>
          <w:szCs w:val="26"/>
        </w:rPr>
      </w:pPr>
      <w:bookmarkStart w:id="6" w:name="_ydy2tsaujye2" w:colFirst="0" w:colLast="0"/>
      <w:bookmarkEnd w:id="6"/>
      <w:r>
        <w:rPr>
          <w:sz w:val="26"/>
          <w:szCs w:val="26"/>
        </w:rPr>
        <w:t>Discussion/Action Item</w:t>
      </w:r>
    </w:p>
    <w:p w14:paraId="0000000F" w14:textId="77777777" w:rsidR="006F2FF2" w:rsidRDefault="006C38B7">
      <w:r>
        <w:t>Resolution to add generative AI as an example to Acad Honesty policy</w:t>
      </w:r>
    </w:p>
    <w:p w14:paraId="00000010" w14:textId="77777777" w:rsidR="006F2FF2" w:rsidRDefault="006C38B7">
      <w:pPr>
        <w:pStyle w:val="Heading2"/>
        <w:rPr>
          <w:sz w:val="26"/>
          <w:szCs w:val="26"/>
        </w:rPr>
      </w:pPr>
      <w:bookmarkStart w:id="7" w:name="_gcille6coarx" w:colFirst="0" w:colLast="0"/>
      <w:bookmarkEnd w:id="7"/>
      <w:r>
        <w:rPr>
          <w:sz w:val="26"/>
          <w:szCs w:val="26"/>
        </w:rPr>
        <w:t>Informational Items</w:t>
      </w:r>
    </w:p>
    <w:p w14:paraId="00000011" w14:textId="77777777" w:rsidR="006F2FF2" w:rsidRDefault="006C38B7">
      <w:pPr>
        <w:pStyle w:val="Heading3"/>
      </w:pPr>
      <w:bookmarkStart w:id="8" w:name="_swstpfv84ebx" w:colFirst="0" w:colLast="0"/>
      <w:bookmarkEnd w:id="8"/>
      <w:r>
        <w:rPr>
          <w:sz w:val="24"/>
          <w:szCs w:val="24"/>
        </w:rPr>
        <w:t>Committee Reports</w:t>
      </w:r>
    </w:p>
    <w:p w14:paraId="00000012" w14:textId="77777777" w:rsidR="006F2FF2" w:rsidRDefault="006C38B7">
      <w:r>
        <w:t xml:space="preserve">Student Learning Outcomes Annual Report </w:t>
      </w:r>
    </w:p>
    <w:p w14:paraId="00000013" w14:textId="77777777" w:rsidR="006F2FF2" w:rsidRDefault="006C38B7">
      <w:pPr>
        <w:pStyle w:val="Heading3"/>
      </w:pPr>
      <w:bookmarkStart w:id="9" w:name="_wycdhoqcm8zm" w:colFirst="0" w:colLast="0"/>
      <w:bookmarkEnd w:id="9"/>
      <w:r>
        <w:rPr>
          <w:sz w:val="24"/>
          <w:szCs w:val="24"/>
        </w:rPr>
        <w:t>ASCCC</w:t>
      </w:r>
    </w:p>
    <w:p w14:paraId="00000014" w14:textId="77777777" w:rsidR="006F2FF2" w:rsidRDefault="006C38B7">
      <w:pPr>
        <w:numPr>
          <w:ilvl w:val="0"/>
          <w:numId w:val="2"/>
        </w:numPr>
      </w:pPr>
      <w:r>
        <w:t>Area A Meeting: October 27, 2023</w:t>
      </w:r>
    </w:p>
    <w:p w14:paraId="00000015" w14:textId="77777777" w:rsidR="006F2FF2" w:rsidRDefault="006C38B7">
      <w:pPr>
        <w:numPr>
          <w:ilvl w:val="0"/>
          <w:numId w:val="2"/>
        </w:numPr>
      </w:pPr>
      <w:r>
        <w:t>Fall Plenary November 16 - 18, 2023</w:t>
      </w:r>
    </w:p>
    <w:p w14:paraId="00000016" w14:textId="77777777" w:rsidR="006F2FF2" w:rsidRDefault="006C38B7">
      <w:pPr>
        <w:pStyle w:val="Heading2"/>
        <w:rPr>
          <w:sz w:val="26"/>
          <w:szCs w:val="26"/>
        </w:rPr>
      </w:pPr>
      <w:bookmarkStart w:id="10" w:name="_caopf365m0h7" w:colFirst="0" w:colLast="0"/>
      <w:bookmarkEnd w:id="10"/>
      <w:r>
        <w:rPr>
          <w:sz w:val="26"/>
          <w:szCs w:val="26"/>
        </w:rPr>
        <w:lastRenderedPageBreak/>
        <w:t>Other</w:t>
      </w:r>
    </w:p>
    <w:p w14:paraId="00000017" w14:textId="77777777" w:rsidR="006F2FF2" w:rsidRDefault="006C38B7">
      <w:pPr>
        <w:pStyle w:val="Heading2"/>
      </w:pPr>
      <w:bookmarkStart w:id="11" w:name="_ewczvyqlgme9" w:colFirst="0" w:colLast="0"/>
      <w:bookmarkEnd w:id="11"/>
      <w:r>
        <w:rPr>
          <w:sz w:val="26"/>
          <w:szCs w:val="26"/>
        </w:rPr>
        <w:t xml:space="preserve">Adjournment </w:t>
      </w:r>
    </w:p>
    <w:p w14:paraId="00000018" w14:textId="77777777" w:rsidR="006F2FF2" w:rsidRDefault="006F2FF2"/>
    <w:sectPr w:rsidR="006F2F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41DD"/>
    <w:multiLevelType w:val="multilevel"/>
    <w:tmpl w:val="0310E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282703"/>
    <w:multiLevelType w:val="multilevel"/>
    <w:tmpl w:val="D4AAF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0772118">
    <w:abstractNumId w:val="1"/>
  </w:num>
  <w:num w:numId="2" w16cid:durableId="2822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F2"/>
    <w:rsid w:val="006C38B7"/>
    <w:rsid w:val="006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F00C0-9CAE-48C0-9F09-6F06588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4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2023-09-05T20:27:00Z</dcterms:created>
  <dcterms:modified xsi:type="dcterms:W3CDTF">2023-09-05T20:27:00Z</dcterms:modified>
</cp:coreProperties>
</file>