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2BF1" w14:textId="39D6B769" w:rsidR="00917802" w:rsidRPr="000B6D60" w:rsidRDefault="002D0E68" w:rsidP="00917802">
      <w:pPr>
        <w:pStyle w:val="Heading1"/>
        <w:rPr>
          <w:b/>
          <w:color w:val="FF0000"/>
          <w:sz w:val="22"/>
          <w:szCs w:val="22"/>
        </w:rPr>
      </w:pPr>
      <w:bookmarkStart w:id="0" w:name="_sch37liqcewv" w:colFirst="0" w:colLast="0"/>
      <w:bookmarkEnd w:id="0"/>
      <w:r w:rsidRPr="000B6D60">
        <w:rPr>
          <w:sz w:val="28"/>
          <w:szCs w:val="28"/>
        </w:rPr>
        <w:t xml:space="preserve">Taft College Academic Senate </w:t>
      </w:r>
      <w:r w:rsidR="00917802" w:rsidRPr="000B6D60">
        <w:rPr>
          <w:sz w:val="28"/>
          <w:szCs w:val="28"/>
        </w:rPr>
        <w:t>Minutes</w:t>
      </w:r>
      <w:r w:rsidRPr="000B6D60">
        <w:rPr>
          <w:sz w:val="28"/>
          <w:szCs w:val="28"/>
        </w:rPr>
        <w:t xml:space="preserve"> </w:t>
      </w:r>
    </w:p>
    <w:p w14:paraId="2EE1BAE0" w14:textId="2911B842" w:rsidR="00E60876" w:rsidRPr="000B6D60" w:rsidRDefault="00E60876" w:rsidP="007732D4">
      <w:pPr>
        <w:pStyle w:val="Heading1"/>
        <w:spacing w:line="240" w:lineRule="auto"/>
        <w:rPr>
          <w:sz w:val="28"/>
          <w:szCs w:val="28"/>
        </w:rPr>
      </w:pPr>
    </w:p>
    <w:p w14:paraId="24CAF2BA" w14:textId="77777777" w:rsidR="00E60876" w:rsidRPr="000B6D60" w:rsidRDefault="002D0E68" w:rsidP="007732D4">
      <w:pPr>
        <w:spacing w:line="240" w:lineRule="auto"/>
      </w:pPr>
      <w:r w:rsidRPr="000B6D60">
        <w:t>Monday, October 6, 2025</w:t>
      </w:r>
    </w:p>
    <w:p w14:paraId="18CE8AC3" w14:textId="77777777" w:rsidR="00E60876" w:rsidRPr="000B6D60" w:rsidRDefault="002D0E68" w:rsidP="007732D4">
      <w:pPr>
        <w:spacing w:line="240" w:lineRule="auto"/>
      </w:pPr>
      <w:r w:rsidRPr="000B6D60">
        <w:t xml:space="preserve">Cougar Room </w:t>
      </w:r>
    </w:p>
    <w:p w14:paraId="46AE0F5D" w14:textId="77777777" w:rsidR="00E60876" w:rsidRPr="000B6D60" w:rsidRDefault="002D0E68" w:rsidP="007732D4">
      <w:pPr>
        <w:spacing w:line="240" w:lineRule="auto"/>
      </w:pPr>
      <w:r w:rsidRPr="000B6D60">
        <w:t>12:10 pm - 1:00 pm</w:t>
      </w:r>
    </w:p>
    <w:p w14:paraId="1C452159" w14:textId="77777777" w:rsidR="00917802" w:rsidRPr="000B6D60" w:rsidRDefault="00917802" w:rsidP="007732D4">
      <w:pPr>
        <w:pStyle w:val="Heading2"/>
        <w:spacing w:line="240" w:lineRule="auto"/>
        <w:rPr>
          <w:b/>
          <w:sz w:val="22"/>
          <w:szCs w:val="22"/>
        </w:rPr>
      </w:pPr>
      <w:bookmarkStart w:id="1" w:name="_wg1recgjqmx" w:colFirst="0" w:colLast="0"/>
      <w:bookmarkEnd w:id="1"/>
      <w:r w:rsidRPr="000B6D60">
        <w:rPr>
          <w:b/>
          <w:sz w:val="22"/>
          <w:szCs w:val="22"/>
        </w:rPr>
        <w:t>Meeting Attendees</w:t>
      </w:r>
    </w:p>
    <w:p w14:paraId="593F1C70" w14:textId="0B466615" w:rsidR="00917802" w:rsidRPr="000B6D60" w:rsidRDefault="00917802" w:rsidP="00917802">
      <w:pPr>
        <w:pStyle w:val="Heading3"/>
        <w:spacing w:line="240" w:lineRule="auto"/>
        <w:rPr>
          <w:b/>
          <w:bCs/>
          <w:color w:val="1F497D" w:themeColor="text2"/>
          <w:sz w:val="22"/>
          <w:szCs w:val="22"/>
        </w:rPr>
      </w:pPr>
      <w:r w:rsidRPr="000B6D60">
        <w:rPr>
          <w:b/>
          <w:bCs/>
          <w:color w:val="1F497D" w:themeColor="text2"/>
          <w:sz w:val="22"/>
          <w:szCs w:val="22"/>
        </w:rPr>
        <w:t>Senate Members</w:t>
      </w:r>
    </w:p>
    <w:p w14:paraId="4E011046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Amar Abbott</w:t>
      </w:r>
    </w:p>
    <w:p w14:paraId="5F94A595" w14:textId="04428A52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Michelle A. Beasley</w:t>
      </w:r>
    </w:p>
    <w:p w14:paraId="3DEDC89C" w14:textId="3AD83D6E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Darcy Bogle</w:t>
      </w:r>
    </w:p>
    <w:p w14:paraId="526F10F6" w14:textId="0979DA4C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Apolonia Cotto</w:t>
      </w:r>
    </w:p>
    <w:p w14:paraId="5A4846EA" w14:textId="3CFFCD42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Pearl Dal</w:t>
      </w:r>
      <w:r w:rsidR="00AC7C47" w:rsidRPr="000B6D60">
        <w:rPr>
          <w:color w:val="1F497D" w:themeColor="text2"/>
        </w:rPr>
        <w:t>e</w:t>
      </w:r>
      <w:r w:rsidRPr="000B6D60">
        <w:rPr>
          <w:color w:val="1F497D" w:themeColor="text2"/>
        </w:rPr>
        <w:t>y</w:t>
      </w:r>
    </w:p>
    <w:p w14:paraId="3B8BD681" w14:textId="65B498B5" w:rsidR="00AC7C47" w:rsidRDefault="00AC7C47" w:rsidP="00917802">
      <w:pPr>
        <w:rPr>
          <w:color w:val="1F497D" w:themeColor="text2"/>
        </w:rPr>
      </w:pPr>
      <w:r w:rsidRPr="000B6D60">
        <w:rPr>
          <w:color w:val="1F497D" w:themeColor="text2"/>
        </w:rPr>
        <w:t>Bill Devine</w:t>
      </w:r>
    </w:p>
    <w:p w14:paraId="27E6D6D1" w14:textId="6F186E31" w:rsidR="00AC7C47" w:rsidRPr="000B6D60" w:rsidRDefault="00AC7C47" w:rsidP="00917802">
      <w:pPr>
        <w:rPr>
          <w:color w:val="1F497D" w:themeColor="text2"/>
        </w:rPr>
      </w:pPr>
      <w:r w:rsidRPr="000B6D60">
        <w:rPr>
          <w:color w:val="1F497D" w:themeColor="text2"/>
        </w:rPr>
        <w:t>Candace Duron</w:t>
      </w:r>
    </w:p>
    <w:p w14:paraId="55BF0B0E" w14:textId="77777777" w:rsidR="00900C38" w:rsidRPr="000B6D60" w:rsidRDefault="00900C38" w:rsidP="00900C38">
      <w:pPr>
        <w:rPr>
          <w:color w:val="1F497D" w:themeColor="text2"/>
        </w:rPr>
      </w:pPr>
      <w:r w:rsidRPr="00900C38">
        <w:rPr>
          <w:color w:val="1F497D" w:themeColor="text2"/>
        </w:rPr>
        <w:t>Geoffrey Dyer</w:t>
      </w:r>
    </w:p>
    <w:p w14:paraId="4ABD3B5B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Shelley Getty</w:t>
      </w:r>
    </w:p>
    <w:p w14:paraId="12F69A8A" w14:textId="2FEFF95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Vicki Jacobi</w:t>
      </w:r>
    </w:p>
    <w:p w14:paraId="16148E3B" w14:textId="5626C3B7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Danielle Ker</w:t>
      </w:r>
      <w:r w:rsidR="00900C38">
        <w:rPr>
          <w:color w:val="1F497D" w:themeColor="text2"/>
        </w:rPr>
        <w:t>r</w:t>
      </w:r>
    </w:p>
    <w:p w14:paraId="6002373D" w14:textId="27BCBE34" w:rsidR="00917802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 xml:space="preserve">Janis </w:t>
      </w:r>
      <w:r w:rsidR="00AC7C47" w:rsidRPr="000B6D60">
        <w:rPr>
          <w:color w:val="1F497D" w:themeColor="text2"/>
        </w:rPr>
        <w:t>Mendenhall</w:t>
      </w:r>
    </w:p>
    <w:p w14:paraId="19C85E55" w14:textId="31319E80" w:rsidR="00900C38" w:rsidRPr="000B6D60" w:rsidRDefault="00900C38" w:rsidP="00917802">
      <w:pPr>
        <w:rPr>
          <w:color w:val="1F497D" w:themeColor="text2"/>
        </w:rPr>
      </w:pPr>
      <w:r w:rsidRPr="00900C38">
        <w:rPr>
          <w:color w:val="1F497D" w:themeColor="text2"/>
        </w:rPr>
        <w:t>David Mitchell</w:t>
      </w:r>
    </w:p>
    <w:p w14:paraId="7F04217D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Michelle Oja</w:t>
      </w:r>
    </w:p>
    <w:p w14:paraId="23C4FAF7" w14:textId="77777777" w:rsidR="00900C38" w:rsidRDefault="00900C38" w:rsidP="00AC7C47">
      <w:pPr>
        <w:rPr>
          <w:color w:val="1F497D" w:themeColor="text2"/>
        </w:rPr>
      </w:pPr>
      <w:r w:rsidRPr="00900C38">
        <w:rPr>
          <w:color w:val="1F497D" w:themeColor="text2"/>
        </w:rPr>
        <w:t>Jason Page</w:t>
      </w:r>
    </w:p>
    <w:p w14:paraId="67A7BD81" w14:textId="0AD8370F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Ruby Payne</w:t>
      </w:r>
    </w:p>
    <w:p w14:paraId="2E593542" w14:textId="77777777" w:rsidR="00AC7C47" w:rsidRPr="000B6D60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Tabitha Raber</w:t>
      </w:r>
    </w:p>
    <w:p w14:paraId="2AA15E17" w14:textId="77777777" w:rsidR="00AC7C47" w:rsidRPr="000B6D60" w:rsidRDefault="00AC7C47" w:rsidP="00AC7C47">
      <w:pPr>
        <w:pStyle w:val="Heading2"/>
        <w:spacing w:before="0" w:after="0" w:line="240" w:lineRule="auto"/>
        <w:rPr>
          <w:bCs/>
          <w:color w:val="1F497D" w:themeColor="text2"/>
          <w:sz w:val="22"/>
          <w:szCs w:val="22"/>
        </w:rPr>
      </w:pPr>
      <w:r w:rsidRPr="000B6D60">
        <w:rPr>
          <w:bCs/>
          <w:color w:val="1F497D" w:themeColor="text2"/>
          <w:sz w:val="22"/>
          <w:szCs w:val="22"/>
        </w:rPr>
        <w:t>Joy Reynolds</w:t>
      </w:r>
    </w:p>
    <w:p w14:paraId="17248811" w14:textId="77777777" w:rsidR="00AC7C47" w:rsidRPr="000B6D60" w:rsidRDefault="00AC7C47" w:rsidP="00AC7C47">
      <w:pPr>
        <w:pStyle w:val="Heading2"/>
        <w:spacing w:before="0" w:after="0" w:line="240" w:lineRule="auto"/>
        <w:rPr>
          <w:bCs/>
          <w:color w:val="1F497D" w:themeColor="text2"/>
          <w:sz w:val="22"/>
          <w:szCs w:val="22"/>
        </w:rPr>
      </w:pPr>
      <w:r w:rsidRPr="000B6D60">
        <w:rPr>
          <w:bCs/>
          <w:color w:val="1F497D" w:themeColor="text2"/>
          <w:sz w:val="22"/>
          <w:szCs w:val="22"/>
        </w:rPr>
        <w:t>Kristi Richards</w:t>
      </w:r>
    </w:p>
    <w:p w14:paraId="2FC374C8" w14:textId="5E228351" w:rsidR="00AC7C47" w:rsidRDefault="00AC7C47" w:rsidP="00AC7C47">
      <w:pPr>
        <w:rPr>
          <w:color w:val="1F497D" w:themeColor="text2"/>
        </w:rPr>
      </w:pPr>
      <w:r w:rsidRPr="000B6D60">
        <w:rPr>
          <w:color w:val="1F497D" w:themeColor="text2"/>
        </w:rPr>
        <w:t>Kenneth Smith</w:t>
      </w:r>
    </w:p>
    <w:p w14:paraId="75820103" w14:textId="7FEB716E" w:rsidR="00900C38" w:rsidRDefault="00900C38" w:rsidP="00AC7C47">
      <w:pPr>
        <w:rPr>
          <w:color w:val="1F497D" w:themeColor="text2"/>
        </w:rPr>
      </w:pPr>
      <w:r w:rsidRPr="00900C38">
        <w:rPr>
          <w:color w:val="1F497D" w:themeColor="text2"/>
        </w:rPr>
        <w:t>Terri Smith</w:t>
      </w:r>
    </w:p>
    <w:p w14:paraId="7887B351" w14:textId="2619C042" w:rsidR="00900C38" w:rsidRPr="000B6D60" w:rsidRDefault="00900C38" w:rsidP="00AC7C47">
      <w:pPr>
        <w:rPr>
          <w:color w:val="1F497D" w:themeColor="text2"/>
        </w:rPr>
      </w:pPr>
      <w:r w:rsidRPr="00900C38">
        <w:rPr>
          <w:color w:val="1F497D" w:themeColor="text2"/>
        </w:rPr>
        <w:t>Wesley Nishiyama</w:t>
      </w:r>
    </w:p>
    <w:p w14:paraId="1285466B" w14:textId="77777777" w:rsidR="00917802" w:rsidRPr="000B6D60" w:rsidRDefault="00917802" w:rsidP="00917802"/>
    <w:p w14:paraId="6532D33F" w14:textId="00EB857E" w:rsidR="00917802" w:rsidRPr="000B6D60" w:rsidRDefault="00917802" w:rsidP="00917802">
      <w:pPr>
        <w:spacing w:line="240" w:lineRule="auto"/>
        <w:rPr>
          <w:b/>
          <w:bCs/>
          <w:color w:val="1F497D" w:themeColor="text2"/>
        </w:rPr>
      </w:pPr>
      <w:r w:rsidRPr="000B6D60">
        <w:rPr>
          <w:b/>
          <w:bCs/>
          <w:color w:val="1F497D" w:themeColor="text2"/>
        </w:rPr>
        <w:t>Guest</w:t>
      </w:r>
    </w:p>
    <w:p w14:paraId="60A4D926" w14:textId="10DADECB" w:rsidR="00AC7C47" w:rsidRPr="000B6D60" w:rsidRDefault="00AC7C47" w:rsidP="00917802">
      <w:pPr>
        <w:spacing w:line="240" w:lineRule="auto"/>
        <w:rPr>
          <w:color w:val="1F497D" w:themeColor="text2"/>
        </w:rPr>
      </w:pPr>
      <w:r w:rsidRPr="000B6D60">
        <w:rPr>
          <w:color w:val="1F497D" w:themeColor="text2"/>
        </w:rPr>
        <w:t>Jamie Lopez</w:t>
      </w:r>
    </w:p>
    <w:p w14:paraId="55262139" w14:textId="1C0499D5" w:rsidR="00AC7C47" w:rsidRPr="000B6D60" w:rsidRDefault="00AC7C47" w:rsidP="00917802">
      <w:pPr>
        <w:spacing w:line="240" w:lineRule="auto"/>
        <w:rPr>
          <w:color w:val="1F497D" w:themeColor="text2"/>
        </w:rPr>
      </w:pPr>
      <w:r w:rsidRPr="000B6D60">
        <w:rPr>
          <w:color w:val="1F497D" w:themeColor="text2"/>
        </w:rPr>
        <w:t>Monse Gonzalez (ASO)</w:t>
      </w:r>
    </w:p>
    <w:p w14:paraId="1E90494A" w14:textId="0C312D79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r w:rsidRPr="000B6D60">
        <w:rPr>
          <w:b/>
          <w:sz w:val="22"/>
          <w:szCs w:val="22"/>
        </w:rPr>
        <w:t xml:space="preserve">Call to Order </w:t>
      </w:r>
    </w:p>
    <w:p w14:paraId="7A39ADE6" w14:textId="1574B065" w:rsidR="00917802" w:rsidRPr="000B6D60" w:rsidRDefault="00917802" w:rsidP="00917802">
      <w:pPr>
        <w:rPr>
          <w:color w:val="1F497D" w:themeColor="text2"/>
        </w:rPr>
      </w:pPr>
      <w:r w:rsidRPr="000B6D60">
        <w:rPr>
          <w:color w:val="1F497D" w:themeColor="text2"/>
        </w:rPr>
        <w:t>12:14 pm</w:t>
      </w:r>
    </w:p>
    <w:p w14:paraId="205861F1" w14:textId="77777777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2" w:name="_bh25la9a7px0" w:colFirst="0" w:colLast="0"/>
      <w:bookmarkEnd w:id="2"/>
      <w:r w:rsidRPr="000B6D60">
        <w:rPr>
          <w:b/>
          <w:sz w:val="22"/>
          <w:szCs w:val="22"/>
        </w:rPr>
        <w:lastRenderedPageBreak/>
        <w:t xml:space="preserve">Public Comment </w:t>
      </w:r>
    </w:p>
    <w:p w14:paraId="79B22E05" w14:textId="77777777" w:rsidR="00E60876" w:rsidRPr="000B6D60" w:rsidRDefault="002D0E68" w:rsidP="007732D4">
      <w:pPr>
        <w:pStyle w:val="Heading2"/>
        <w:spacing w:line="240" w:lineRule="auto"/>
        <w:rPr>
          <w:b/>
          <w:sz w:val="22"/>
          <w:szCs w:val="22"/>
        </w:rPr>
      </w:pPr>
      <w:bookmarkStart w:id="3" w:name="_chos11bhrsfq" w:colFirst="0" w:colLast="0"/>
      <w:bookmarkEnd w:id="3"/>
      <w:r w:rsidRPr="000B6D60">
        <w:rPr>
          <w:b/>
          <w:sz w:val="22"/>
          <w:szCs w:val="22"/>
        </w:rPr>
        <w:t>Action Items</w:t>
      </w:r>
    </w:p>
    <w:p w14:paraId="439C5CFE" w14:textId="77777777" w:rsidR="00E60876" w:rsidRPr="000B6D60" w:rsidRDefault="002D0E68" w:rsidP="000B6D60">
      <w:pPr>
        <w:pStyle w:val="Heading3"/>
        <w:spacing w:before="0" w:line="240" w:lineRule="auto"/>
        <w:rPr>
          <w:sz w:val="22"/>
          <w:szCs w:val="22"/>
        </w:rPr>
      </w:pPr>
      <w:bookmarkStart w:id="4" w:name="_yna9ibvmg6s5" w:colFirst="0" w:colLast="0"/>
      <w:bookmarkEnd w:id="4"/>
      <w:r w:rsidRPr="000B6D60">
        <w:rPr>
          <w:sz w:val="22"/>
          <w:szCs w:val="22"/>
        </w:rPr>
        <w:t xml:space="preserve">Approval of the Minutes </w:t>
      </w:r>
    </w:p>
    <w:p w14:paraId="60A85AC2" w14:textId="77777777" w:rsidR="00E60876" w:rsidRPr="000B6D60" w:rsidRDefault="002D0E68" w:rsidP="000B6D60">
      <w:pPr>
        <w:spacing w:line="240" w:lineRule="auto"/>
      </w:pPr>
      <w:r w:rsidRPr="000B6D60">
        <w:t xml:space="preserve">August 22, </w:t>
      </w:r>
      <w:proofErr w:type="gramStart"/>
      <w:r w:rsidRPr="000B6D60">
        <w:t>2025</w:t>
      </w:r>
      <w:proofErr w:type="gramEnd"/>
      <w:r w:rsidRPr="000B6D60">
        <w:t xml:space="preserve"> meeting </w:t>
      </w:r>
    </w:p>
    <w:p w14:paraId="20F00E2A" w14:textId="77777777" w:rsidR="00487975" w:rsidRPr="00EC6754" w:rsidRDefault="00487975" w:rsidP="00487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requests approval of the minutes, noting a correction: Juana's title should be changed from director counselor to coordinator counselor.</w:t>
      </w:r>
    </w:p>
    <w:p w14:paraId="345C23B8" w14:textId="77777777" w:rsidR="00487975" w:rsidRPr="00EC6754" w:rsidRDefault="00487975" w:rsidP="004879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</w:t>
      </w:r>
      <w:r w:rsidRPr="00EC6754">
        <w:rPr>
          <w:rFonts w:eastAsia="Times New Roman"/>
          <w:color w:val="1F497D" w:themeColor="text2"/>
          <w:sz w:val="20"/>
          <w:szCs w:val="20"/>
        </w:rPr>
        <w:t>inor name corrections for other members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also need fixed.</w:t>
      </w:r>
    </w:p>
    <w:p w14:paraId="4A4DACEE" w14:textId="759CE2E9" w:rsidR="00487975" w:rsidRPr="00EC357A" w:rsidRDefault="00487975" w:rsidP="00773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Motion to approve the minutes is made by Bill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Devine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35AEA031" w14:textId="1EB9FE8E" w:rsidR="00E60876" w:rsidRPr="000B6D60" w:rsidRDefault="002D0E68" w:rsidP="007732D4">
      <w:pPr>
        <w:pStyle w:val="Heading3"/>
        <w:spacing w:line="240" w:lineRule="auto"/>
        <w:rPr>
          <w:color w:val="242424"/>
        </w:rPr>
      </w:pPr>
      <w:bookmarkStart w:id="5" w:name="_m5pnlmwhkcdv" w:colFirst="0" w:colLast="0"/>
      <w:bookmarkEnd w:id="5"/>
      <w:proofErr w:type="spellStart"/>
      <w:r w:rsidRPr="000B6D60">
        <w:rPr>
          <w:sz w:val="22"/>
          <w:szCs w:val="22"/>
        </w:rPr>
        <w:t>NewBusiness</w:t>
      </w:r>
      <w:proofErr w:type="spellEnd"/>
    </w:p>
    <w:p w14:paraId="074437DE" w14:textId="77777777" w:rsidR="00E60876" w:rsidRPr="000B6D60" w:rsidRDefault="002D0E68" w:rsidP="007732D4">
      <w:pPr>
        <w:numPr>
          <w:ilvl w:val="0"/>
          <w:numId w:val="1"/>
        </w:numPr>
        <w:shd w:val="clear" w:color="auto" w:fill="FFFFFF"/>
        <w:spacing w:before="240" w:line="360" w:lineRule="auto"/>
        <w:rPr>
          <w:color w:val="242424"/>
        </w:rPr>
      </w:pPr>
      <w:r w:rsidRPr="000B6D60">
        <w:rPr>
          <w:color w:val="0A0A0A"/>
        </w:rPr>
        <w:t>Subcommittee Charters</w:t>
      </w:r>
    </w:p>
    <w:p w14:paraId="794665F9" w14:textId="77777777" w:rsidR="00487975" w:rsidRPr="000B6D60" w:rsidRDefault="002D0E68" w:rsidP="00487975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Academic Development Committee </w:t>
      </w:r>
    </w:p>
    <w:p w14:paraId="186D8F98" w14:textId="77777777" w:rsidR="00487975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introduces Danielle, the chair, who presents recommended changes to the mission and purpose of support courses and Student Success courses.</w:t>
      </w:r>
    </w:p>
    <w:p w14:paraId="352B45D0" w14:textId="3CB8CBC1" w:rsidR="00487975" w:rsidRPr="00EC6754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Lori Travis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20ACCAC0" w14:textId="77777777" w:rsidR="00487975" w:rsidRPr="000B6D60" w:rsidRDefault="00487975" w:rsidP="00487975">
      <w:pPr>
        <w:shd w:val="clear" w:color="auto" w:fill="FFFFFF"/>
        <w:spacing w:line="240" w:lineRule="auto"/>
        <w:ind w:left="1800"/>
        <w:rPr>
          <w:color w:val="0A0A0A"/>
          <w:sz w:val="20"/>
          <w:szCs w:val="20"/>
        </w:rPr>
      </w:pPr>
    </w:p>
    <w:p w14:paraId="697C7040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Career and Technical Education Committee</w:t>
      </w:r>
    </w:p>
    <w:p w14:paraId="354FDDD7" w14:textId="0C7B584B" w:rsidR="00487975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No major changes just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clarifications.  Looked at what other committees did and their language, structures, and how quorum is made</w:t>
      </w:r>
    </w:p>
    <w:p w14:paraId="26D6E959" w14:textId="6F6CB8E0" w:rsidR="00974A92" w:rsidRPr="000B6D60" w:rsidRDefault="00487975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Danielle Kerr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</w:t>
      </w:r>
      <w:r w:rsidR="00974A92" w:rsidRPr="000B6D60">
        <w:rPr>
          <w:rFonts w:eastAsia="Times New Roman"/>
          <w:color w:val="1F497D" w:themeColor="text2"/>
          <w:sz w:val="20"/>
          <w:szCs w:val="20"/>
        </w:rPr>
        <w:t>Michelle Oja ask for clarification on the CTE Liaison</w:t>
      </w:r>
    </w:p>
    <w:p w14:paraId="1CFB0ABE" w14:textId="696B16B3" w:rsidR="00487975" w:rsidRPr="00EC6754" w:rsidRDefault="00974A92" w:rsidP="00487975">
      <w:pPr>
        <w:numPr>
          <w:ilvl w:val="2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The motion is </w:t>
      </w:r>
      <w:r w:rsidR="00487975" w:rsidRPr="00EC6754">
        <w:rPr>
          <w:rFonts w:eastAsia="Times New Roman"/>
          <w:color w:val="1F497D" w:themeColor="text2"/>
          <w:sz w:val="20"/>
          <w:szCs w:val="20"/>
        </w:rPr>
        <w:t>approved unanimously.</w:t>
      </w:r>
    </w:p>
    <w:p w14:paraId="1091A798" w14:textId="77777777" w:rsidR="00487975" w:rsidRPr="000B6D60" w:rsidRDefault="00487975" w:rsidP="00487975">
      <w:pPr>
        <w:shd w:val="clear" w:color="auto" w:fill="FFFFFF"/>
        <w:spacing w:line="240" w:lineRule="auto"/>
        <w:ind w:left="2160"/>
        <w:rPr>
          <w:color w:val="0A0A0A"/>
          <w:sz w:val="20"/>
          <w:szCs w:val="20"/>
        </w:rPr>
      </w:pPr>
    </w:p>
    <w:p w14:paraId="3CFD79EE" w14:textId="77777777" w:rsidR="00974A92" w:rsidRPr="000B6D60" w:rsidRDefault="002D0E68" w:rsidP="00974A92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Curriculum and General Education Committee </w:t>
      </w:r>
    </w:p>
    <w:p w14:paraId="54563424" w14:textId="77777777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review</w:t>
      </w:r>
      <w:r w:rsidRPr="000B6D60">
        <w:rPr>
          <w:rFonts w:eastAsia="Times New Roman"/>
          <w:color w:val="1F497D" w:themeColor="text2"/>
          <w:sz w:val="20"/>
          <w:szCs w:val="20"/>
        </w:rPr>
        <w:t>s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the charter, noting no changes from last year.</w:t>
      </w:r>
    </w:p>
    <w:p w14:paraId="200FEED2" w14:textId="1E7F26DD" w:rsidR="00974A92" w:rsidRPr="00EC6754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Amar Abott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Darcy Bogle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0732E5BB" w14:textId="77777777" w:rsidR="00974A92" w:rsidRPr="000B6D60" w:rsidRDefault="00974A92" w:rsidP="00974A92">
      <w:pPr>
        <w:shd w:val="clear" w:color="auto" w:fill="FFFFFF"/>
        <w:spacing w:line="240" w:lineRule="auto"/>
        <w:ind w:left="1800"/>
        <w:rPr>
          <w:color w:val="0A0A0A"/>
          <w:sz w:val="20"/>
          <w:szCs w:val="20"/>
        </w:rPr>
      </w:pPr>
    </w:p>
    <w:p w14:paraId="0A6C173F" w14:textId="08941823" w:rsidR="00974A92" w:rsidRPr="000B6D60" w:rsidRDefault="002D0E68" w:rsidP="00974A92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Distance Learning and Education Committee</w:t>
      </w:r>
    </w:p>
    <w:p w14:paraId="1B9E1205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Dual Enrollment Committee</w:t>
      </w:r>
    </w:p>
    <w:p w14:paraId="4D1532C2" w14:textId="77777777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N</w:t>
      </w:r>
      <w:r w:rsidRPr="00EC6754">
        <w:rPr>
          <w:rFonts w:eastAsia="Times New Roman"/>
          <w:color w:val="1F497D" w:themeColor="text2"/>
          <w:sz w:val="20"/>
          <w:szCs w:val="20"/>
        </w:rPr>
        <w:t>o changes from last year.</w:t>
      </w:r>
    </w:p>
    <w:p w14:paraId="15B49DC4" w14:textId="50BAE5A1" w:rsidR="00974A92" w:rsidRPr="000B6D60" w:rsidRDefault="00974A92" w:rsidP="00974A92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charter is made by </w:t>
      </w:r>
      <w:r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seconded by </w:t>
      </w:r>
      <w:r w:rsidR="00DD5E17" w:rsidRPr="000B6D60">
        <w:rPr>
          <w:rFonts w:eastAsia="Times New Roman"/>
          <w:color w:val="1F497D" w:themeColor="text2"/>
          <w:sz w:val="20"/>
          <w:szCs w:val="20"/>
        </w:rPr>
        <w:t>Bill Devine and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approved unanimously.</w:t>
      </w:r>
    </w:p>
    <w:p w14:paraId="30B3FE4D" w14:textId="77777777" w:rsidR="00974A92" w:rsidRPr="000B6D60" w:rsidRDefault="00974A92" w:rsidP="00974A92">
      <w:pPr>
        <w:shd w:val="clear" w:color="auto" w:fill="FFFFFF"/>
        <w:spacing w:line="240" w:lineRule="auto"/>
        <w:ind w:left="2160"/>
        <w:rPr>
          <w:color w:val="0A0A0A"/>
          <w:sz w:val="20"/>
          <w:szCs w:val="20"/>
        </w:rPr>
      </w:pPr>
    </w:p>
    <w:p w14:paraId="22F09B50" w14:textId="77777777" w:rsidR="00DD5E17" w:rsidRPr="000B6D60" w:rsidRDefault="002D0E68" w:rsidP="00DD5E17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>Faculty Professional Development Committee</w:t>
      </w:r>
    </w:p>
    <w:p w14:paraId="0BB34ED4" w14:textId="77777777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introduces recommended changes based on State Senate paper on professional development for faculty.</w:t>
      </w:r>
    </w:p>
    <w:p w14:paraId="500098E7" w14:textId="4E647D18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Motion to approve the charter is made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Christopher Chung-Wee.</w:t>
      </w:r>
    </w:p>
    <w:p w14:paraId="7D90B260" w14:textId="77777777" w:rsidR="00DD5E17" w:rsidRPr="000B6D60" w:rsidRDefault="00DD5E17" w:rsidP="00DD5E17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Michelle Oja begins a discussion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on self-evaluation portion</w:t>
      </w:r>
      <w:r w:rsidRPr="000B6D60">
        <w:rPr>
          <w:rFonts w:eastAsia="Times New Roman"/>
          <w:color w:val="1F497D" w:themeColor="text2"/>
          <w:sz w:val="20"/>
          <w:szCs w:val="20"/>
        </w:rPr>
        <w:t>.</w:t>
      </w:r>
      <w:r w:rsidRPr="000B6D60">
        <w:rPr>
          <w:color w:val="0A0A0A"/>
          <w:sz w:val="20"/>
          <w:szCs w:val="20"/>
        </w:rPr>
        <w:t xml:space="preserve">  </w:t>
      </w:r>
      <w:r w:rsidRPr="000B6D60">
        <w:rPr>
          <w:color w:val="1F497D" w:themeColor="text2"/>
          <w:sz w:val="20"/>
          <w:szCs w:val="20"/>
        </w:rPr>
        <w:t xml:space="preserve">Michelle </w:t>
      </w:r>
      <w:r w:rsidRPr="000B6D60">
        <w:rPr>
          <w:rFonts w:eastAsia="Times New Roman"/>
          <w:color w:val="1F497D" w:themeColor="text2"/>
          <w:sz w:val="20"/>
          <w:szCs w:val="20"/>
        </w:rPr>
        <w:t>m</w:t>
      </w:r>
      <w:r w:rsidRPr="00EC6754">
        <w:rPr>
          <w:rFonts w:eastAsia="Times New Roman"/>
          <w:color w:val="1F497D" w:themeColor="text2"/>
          <w:sz w:val="20"/>
          <w:szCs w:val="20"/>
        </w:rPr>
        <w:t>otion</w:t>
      </w:r>
      <w:r w:rsidRPr="000B6D60">
        <w:rPr>
          <w:rFonts w:eastAsia="Times New Roman"/>
          <w:color w:val="1F497D" w:themeColor="text2"/>
          <w:sz w:val="20"/>
          <w:szCs w:val="20"/>
        </w:rPr>
        <w:t>s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to amend the charter </w:t>
      </w:r>
      <w:r w:rsidRPr="000B6D60">
        <w:rPr>
          <w:rFonts w:eastAsia="Times New Roman"/>
          <w:color w:val="1F497D" w:themeColor="text2"/>
          <w:sz w:val="20"/>
          <w:szCs w:val="20"/>
        </w:rPr>
        <w:t>but the motion dies.</w:t>
      </w:r>
    </w:p>
    <w:p w14:paraId="433A720F" w14:textId="504BCBB3" w:rsidR="00DD5E17" w:rsidRPr="000B6D60" w:rsidRDefault="00DD5E17" w:rsidP="000A36EA">
      <w:pPr>
        <w:numPr>
          <w:ilvl w:val="2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The original m</w:t>
      </w:r>
      <w:r w:rsidRPr="00EC6754">
        <w:rPr>
          <w:rFonts w:eastAsia="Times New Roman"/>
          <w:color w:val="1F497D" w:themeColor="text2"/>
          <w:sz w:val="20"/>
          <w:szCs w:val="20"/>
        </w:rPr>
        <w:t>otion to approve the charter is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restated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(Motion </w:t>
      </w:r>
      <w:r w:rsidRPr="00EC6754">
        <w:rPr>
          <w:rFonts w:eastAsia="Times New Roman"/>
          <w:color w:val="1F497D" w:themeColor="text2"/>
          <w:sz w:val="20"/>
          <w:szCs w:val="20"/>
        </w:rPr>
        <w:t>made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Christopher Chung-Wee, and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approved 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with Michelle Oja opposing and Joy </w:t>
      </w:r>
      <w:r w:rsidR="000A36EA" w:rsidRPr="000B6D60">
        <w:rPr>
          <w:rFonts w:eastAsia="Times New Roman"/>
          <w:color w:val="1F497D" w:themeColor="text2"/>
          <w:sz w:val="20"/>
          <w:szCs w:val="20"/>
        </w:rPr>
        <w:t>Reynolds abstaining (?)</w:t>
      </w:r>
      <w:r w:rsidRPr="000B6D60">
        <w:rPr>
          <w:rFonts w:eastAsia="Times New Roman"/>
          <w:color w:val="1F497D" w:themeColor="text2"/>
          <w:sz w:val="20"/>
          <w:szCs w:val="20"/>
        </w:rPr>
        <w:t>.</w:t>
      </w:r>
    </w:p>
    <w:p w14:paraId="40AC1E50" w14:textId="77777777" w:rsidR="00E60876" w:rsidRPr="000B6D60" w:rsidRDefault="002D0E68" w:rsidP="007732D4">
      <w:pPr>
        <w:numPr>
          <w:ilvl w:val="1"/>
          <w:numId w:val="1"/>
        </w:numPr>
        <w:shd w:val="clear" w:color="auto" w:fill="FFFFFF"/>
        <w:spacing w:line="240" w:lineRule="auto"/>
        <w:rPr>
          <w:color w:val="0A0A0A"/>
          <w:sz w:val="20"/>
          <w:szCs w:val="20"/>
        </w:rPr>
      </w:pPr>
      <w:r w:rsidRPr="000B6D60">
        <w:rPr>
          <w:color w:val="0A0A0A"/>
          <w:sz w:val="20"/>
          <w:szCs w:val="20"/>
        </w:rPr>
        <w:t xml:space="preserve">Student Learning Outcomes and Assessment Steering Committee </w:t>
      </w:r>
    </w:p>
    <w:p w14:paraId="526CAAB7" w14:textId="77777777" w:rsidR="000A36EA" w:rsidRPr="000B6D60" w:rsidRDefault="000A36EA" w:rsidP="000A36EA">
      <w:pPr>
        <w:shd w:val="clear" w:color="auto" w:fill="FFFFFF"/>
        <w:spacing w:line="240" w:lineRule="auto"/>
        <w:ind w:left="1440"/>
        <w:rPr>
          <w:color w:val="0A0A0A"/>
          <w:sz w:val="20"/>
          <w:szCs w:val="20"/>
        </w:rPr>
      </w:pPr>
    </w:p>
    <w:p w14:paraId="431EF046" w14:textId="77777777" w:rsidR="000A36EA" w:rsidRPr="000B6D60" w:rsidRDefault="002D0E68" w:rsidP="000A36EA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 w:rsidRPr="000B6D60">
        <w:rPr>
          <w:color w:val="0A0A0A"/>
        </w:rPr>
        <w:t xml:space="preserve">AP 5015 Residence Determination </w:t>
      </w:r>
    </w:p>
    <w:p w14:paraId="3D65EF58" w14:textId="77777777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lastRenderedPageBreak/>
        <w:t>Discussion on changes to the AP 5015 Residence Determination, including gender-neutral language.</w:t>
      </w:r>
    </w:p>
    <w:p w14:paraId="30874AD5" w14:textId="05C41385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Motion to approve the charter with recommended changes is made by Michelle Oja (with the gender-neutral language), seconded by Amar Abbott.</w:t>
      </w:r>
    </w:p>
    <w:p w14:paraId="5216A3F8" w14:textId="77777777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Geoffrey Dyer questions the original intent behind the language.  Is there historical context of gender-specific language.  It is determined that further clarification is needed.</w:t>
      </w:r>
    </w:p>
    <w:p w14:paraId="5060CD4D" w14:textId="465C3F73" w:rsidR="000A36EA" w:rsidRPr="000B6D60" w:rsidRDefault="000A36EA" w:rsidP="000A36EA">
      <w:pPr>
        <w:pStyle w:val="ListParagraph"/>
        <w:numPr>
          <w:ilvl w:val="1"/>
          <w:numId w:val="1"/>
        </w:numPr>
        <w:rPr>
          <w:rFonts w:eastAsia="Times New Roman"/>
          <w:sz w:val="20"/>
          <w:szCs w:val="20"/>
        </w:rPr>
      </w:pPr>
      <w:r w:rsidRPr="000B6D60">
        <w:rPr>
          <w:rFonts w:eastAsia="Times New Roman"/>
          <w:sz w:val="20"/>
          <w:szCs w:val="20"/>
        </w:rPr>
        <w:t>First motion fails; take the charter back to Sarah for clarification.</w:t>
      </w:r>
    </w:p>
    <w:p w14:paraId="1C398913" w14:textId="77777777" w:rsidR="000A36EA" w:rsidRPr="000B6D60" w:rsidRDefault="000A36EA" w:rsidP="000A36EA">
      <w:pPr>
        <w:shd w:val="clear" w:color="auto" w:fill="FFFFFF"/>
        <w:spacing w:line="360" w:lineRule="auto"/>
        <w:ind w:left="1440"/>
        <w:rPr>
          <w:color w:val="242424"/>
        </w:rPr>
      </w:pPr>
    </w:p>
    <w:p w14:paraId="579FA894" w14:textId="77777777" w:rsidR="000A36EA" w:rsidRPr="000B6D60" w:rsidRDefault="002D0E68" w:rsidP="000A36EA">
      <w:pPr>
        <w:numPr>
          <w:ilvl w:val="0"/>
          <w:numId w:val="1"/>
        </w:numPr>
        <w:shd w:val="clear" w:color="auto" w:fill="FFFFFF"/>
        <w:spacing w:line="360" w:lineRule="auto"/>
        <w:rPr>
          <w:color w:val="242424"/>
        </w:rPr>
      </w:pPr>
      <w:r w:rsidRPr="000B6D60">
        <w:rPr>
          <w:color w:val="0A0A0A"/>
        </w:rPr>
        <w:t>Taft College Mid-term Report</w:t>
      </w:r>
    </w:p>
    <w:p w14:paraId="59E32E78" w14:textId="77777777" w:rsidR="000A36EA" w:rsidRPr="000B6D60" w:rsidRDefault="000A36EA" w:rsidP="000A36EA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Midterm Report is i</w:t>
      </w:r>
      <w:r w:rsidRPr="00EC6754">
        <w:rPr>
          <w:rFonts w:eastAsia="Times New Roman"/>
          <w:color w:val="1F497D" w:themeColor="text2"/>
          <w:sz w:val="20"/>
          <w:szCs w:val="20"/>
        </w:rPr>
        <w:t>ntroduce</w:t>
      </w:r>
      <w:r w:rsidRPr="000B6D60">
        <w:rPr>
          <w:rFonts w:eastAsia="Times New Roman"/>
          <w:color w:val="1F497D" w:themeColor="text2"/>
          <w:sz w:val="20"/>
          <w:szCs w:val="20"/>
        </w:rPr>
        <w:t>d</w:t>
      </w:r>
      <w:r w:rsidRPr="00EC6754">
        <w:rPr>
          <w:rFonts w:eastAsia="Times New Roman"/>
          <w:color w:val="1F497D" w:themeColor="text2"/>
          <w:sz w:val="20"/>
          <w:szCs w:val="20"/>
        </w:rPr>
        <w:t>, noting similarities to the draft sent out at the end of last year.</w:t>
      </w:r>
      <w:r w:rsidRPr="000B6D60">
        <w:rPr>
          <w:color w:val="1F497D" w:themeColor="text2"/>
          <w:sz w:val="20"/>
          <w:szCs w:val="20"/>
        </w:rPr>
        <w:t xml:space="preserve">  There is a </w:t>
      </w:r>
      <w:r w:rsidRPr="000B6D60">
        <w:rPr>
          <w:rFonts w:eastAsia="Times New Roman"/>
          <w:color w:val="1F497D" w:themeColor="text2"/>
          <w:sz w:val="20"/>
          <w:szCs w:val="20"/>
        </w:rPr>
        <w:t>d</w:t>
      </w:r>
      <w:r w:rsidRPr="00EC6754">
        <w:rPr>
          <w:rFonts w:eastAsia="Times New Roman"/>
          <w:color w:val="1F497D" w:themeColor="text2"/>
          <w:sz w:val="20"/>
          <w:szCs w:val="20"/>
        </w:rPr>
        <w:t>iscussion on continuous improvement programs and institutional effectiveness information.</w:t>
      </w:r>
    </w:p>
    <w:p w14:paraId="20779367" w14:textId="5B36BBFC" w:rsidR="000A36EA" w:rsidRPr="00EC6754" w:rsidRDefault="000A36EA" w:rsidP="000A36EA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 xml:space="preserve">Motion to approve the midterm report is made by </w:t>
      </w:r>
      <w:r w:rsidRPr="000B6D60">
        <w:rPr>
          <w:rFonts w:eastAsia="Times New Roman"/>
          <w:color w:val="1F497D" w:themeColor="text2"/>
          <w:sz w:val="20"/>
          <w:szCs w:val="20"/>
        </w:rPr>
        <w:t>Bill Devine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, seconded by </w:t>
      </w:r>
      <w:r w:rsidRPr="000B6D60">
        <w:rPr>
          <w:rFonts w:eastAsia="Times New Roman"/>
          <w:color w:val="1F497D" w:themeColor="text2"/>
          <w:sz w:val="20"/>
          <w:szCs w:val="20"/>
        </w:rPr>
        <w:t>Vicki Jacobi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7B18ED39" w14:textId="77777777" w:rsidR="000A36EA" w:rsidRPr="000B6D60" w:rsidRDefault="000A36EA" w:rsidP="000A36EA">
      <w:pPr>
        <w:shd w:val="clear" w:color="auto" w:fill="FFFFFF"/>
        <w:spacing w:line="360" w:lineRule="auto"/>
        <w:ind w:left="1440"/>
        <w:rPr>
          <w:color w:val="1F497D" w:themeColor="text2"/>
          <w:sz w:val="20"/>
          <w:szCs w:val="20"/>
        </w:rPr>
      </w:pPr>
    </w:p>
    <w:p w14:paraId="241D8E62" w14:textId="77777777" w:rsidR="00135F86" w:rsidRPr="000B6D60" w:rsidRDefault="002D0E68" w:rsidP="00135F86">
      <w:pPr>
        <w:numPr>
          <w:ilvl w:val="0"/>
          <w:numId w:val="1"/>
        </w:numPr>
        <w:shd w:val="clear" w:color="auto" w:fill="FFFFFF"/>
        <w:spacing w:line="240" w:lineRule="auto"/>
        <w:rPr>
          <w:color w:val="242424"/>
        </w:rPr>
      </w:pPr>
      <w:r w:rsidRPr="000B6D60">
        <w:t>Ad Hoc Committee: Creation of an Artificial Intelligence Policy</w:t>
      </w:r>
      <w:bookmarkStart w:id="6" w:name="_ui5yv214vocg" w:colFirst="0" w:colLast="0"/>
      <w:bookmarkEnd w:id="6"/>
    </w:p>
    <w:p w14:paraId="2634C99E" w14:textId="77777777" w:rsidR="00135F86" w:rsidRPr="000B6D60" w:rsidRDefault="00135F86" w:rsidP="00135F86">
      <w:pPr>
        <w:shd w:val="clear" w:color="auto" w:fill="FFFFFF"/>
        <w:spacing w:line="240" w:lineRule="auto"/>
        <w:ind w:left="720"/>
        <w:rPr>
          <w:color w:val="242424"/>
        </w:rPr>
      </w:pPr>
    </w:p>
    <w:p w14:paraId="3BA38481" w14:textId="77777777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242424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 xml:space="preserve">There is a </w:t>
      </w:r>
      <w:r w:rsidRPr="00EC6754">
        <w:rPr>
          <w:rFonts w:eastAsia="Times New Roman"/>
          <w:color w:val="1F497D" w:themeColor="text2"/>
          <w:sz w:val="20"/>
          <w:szCs w:val="20"/>
        </w:rPr>
        <w:t>need for an ad hoc committee to create an AI policy for academics.</w:t>
      </w:r>
    </w:p>
    <w:p w14:paraId="3D0F5BDB" w14:textId="6666C872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>There is a m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otion to create the ad hoc committee is made by </w:t>
      </w:r>
      <w:r w:rsidRPr="000B6D60">
        <w:rPr>
          <w:rFonts w:eastAsia="Times New Roman"/>
          <w:color w:val="1F497D" w:themeColor="text2"/>
          <w:sz w:val="20"/>
          <w:szCs w:val="20"/>
        </w:rPr>
        <w:t>Ruby Payne</w:t>
      </w:r>
      <w:r w:rsidRPr="00EC6754">
        <w:rPr>
          <w:rFonts w:eastAsia="Times New Roman"/>
          <w:color w:val="1F497D" w:themeColor="text2"/>
          <w:sz w:val="20"/>
          <w:szCs w:val="20"/>
        </w:rPr>
        <w:t>, seconded by Darcy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Bogle</w:t>
      </w:r>
      <w:r w:rsidRPr="00EC6754">
        <w:rPr>
          <w:rFonts w:eastAsia="Times New Roman"/>
          <w:color w:val="1F497D" w:themeColor="text2"/>
          <w:sz w:val="20"/>
          <w:szCs w:val="20"/>
        </w:rPr>
        <w:t>, and approved unanimously.</w:t>
      </w:r>
    </w:p>
    <w:p w14:paraId="23252A58" w14:textId="77777777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color w:val="1F497D" w:themeColor="text2"/>
          <w:sz w:val="20"/>
          <w:szCs w:val="20"/>
        </w:rPr>
        <w:t>Initial volunteers are Geoffrey Dyer, Terri Smith, Michelle A. Beasley, Kenneth Smith, and Tabitha Raber.</w:t>
      </w:r>
    </w:p>
    <w:p w14:paraId="65E1DE31" w14:textId="376F6B41" w:rsidR="00135F86" w:rsidRPr="000B6D60" w:rsidRDefault="00135F86" w:rsidP="00135F86">
      <w:pPr>
        <w:numPr>
          <w:ilvl w:val="1"/>
          <w:numId w:val="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EC6754">
        <w:rPr>
          <w:rFonts w:eastAsia="Times New Roman"/>
          <w:color w:val="1F497D" w:themeColor="text2"/>
          <w:sz w:val="20"/>
          <w:szCs w:val="20"/>
        </w:rPr>
        <w:t>Discussion on committee membership and participation</w:t>
      </w:r>
      <w:r w:rsidRPr="000B6D60">
        <w:rPr>
          <w:rFonts w:eastAsia="Times New Roman"/>
          <w:color w:val="1F497D" w:themeColor="text2"/>
          <w:sz w:val="20"/>
          <w:szCs w:val="20"/>
        </w:rPr>
        <w:t xml:space="preserve"> </w:t>
      </w:r>
      <w:r w:rsidRPr="00EC6754">
        <w:rPr>
          <w:rFonts w:eastAsia="Times New Roman"/>
          <w:color w:val="1F497D" w:themeColor="text2"/>
          <w:sz w:val="20"/>
          <w:szCs w:val="20"/>
        </w:rPr>
        <w:t>noting that more volunteers can be added later.</w:t>
      </w:r>
    </w:p>
    <w:p w14:paraId="7399B46D" w14:textId="77777777" w:rsidR="00135F86" w:rsidRPr="000B6D60" w:rsidRDefault="00135F86" w:rsidP="00135F86">
      <w:pPr>
        <w:shd w:val="clear" w:color="auto" w:fill="FFFFFF"/>
        <w:spacing w:line="240" w:lineRule="auto"/>
        <w:ind w:left="1440"/>
        <w:rPr>
          <w:color w:val="1F497D" w:themeColor="text2"/>
          <w:sz w:val="20"/>
          <w:szCs w:val="20"/>
        </w:rPr>
      </w:pPr>
    </w:p>
    <w:p w14:paraId="2B9C46EA" w14:textId="6AC97E37" w:rsidR="00E60876" w:rsidRDefault="002D0E68" w:rsidP="000B6D60">
      <w:pPr>
        <w:shd w:val="clear" w:color="auto" w:fill="FFFFFF"/>
        <w:spacing w:line="240" w:lineRule="auto"/>
      </w:pPr>
      <w:r w:rsidRPr="000B6D60">
        <w:t>Informational</w:t>
      </w:r>
    </w:p>
    <w:p w14:paraId="12C87EDF" w14:textId="77777777" w:rsidR="000B6D60" w:rsidRPr="000B6D60" w:rsidRDefault="000B6D60" w:rsidP="000B6D60">
      <w:pPr>
        <w:shd w:val="clear" w:color="auto" w:fill="FFFFFF"/>
        <w:spacing w:line="240" w:lineRule="auto"/>
        <w:rPr>
          <w:color w:val="242424"/>
        </w:rPr>
      </w:pPr>
    </w:p>
    <w:p w14:paraId="0A4C98C4" w14:textId="77777777" w:rsidR="00135F86" w:rsidRPr="000B6D60" w:rsidRDefault="002D0E68" w:rsidP="00135F86">
      <w:pPr>
        <w:numPr>
          <w:ilvl w:val="0"/>
          <w:numId w:val="2"/>
        </w:numPr>
        <w:shd w:val="clear" w:color="auto" w:fill="FFFFFF"/>
        <w:spacing w:line="240" w:lineRule="auto"/>
      </w:pPr>
      <w:r w:rsidRPr="000B6D60">
        <w:rPr>
          <w:color w:val="0A0A0A"/>
        </w:rPr>
        <w:t xml:space="preserve">ASCCC’s Annual Fall Plenary Session will be held November 6–8, 2025. Theme: </w:t>
      </w:r>
      <w:r w:rsidRPr="000B6D60">
        <w:rPr>
          <w:i/>
          <w:color w:val="0A0A0A"/>
        </w:rPr>
        <w:t>Resilience in Action: Upholding Our Humanity and Mission Amid a Shifting Landscape</w:t>
      </w:r>
    </w:p>
    <w:p w14:paraId="3E578AC4" w14:textId="77777777" w:rsidR="00135F86" w:rsidRPr="000B6D60" w:rsidRDefault="002D0E68" w:rsidP="00135F86">
      <w:pPr>
        <w:numPr>
          <w:ilvl w:val="0"/>
          <w:numId w:val="2"/>
        </w:numPr>
        <w:shd w:val="clear" w:color="auto" w:fill="FFFFFF"/>
        <w:spacing w:line="240" w:lineRule="auto"/>
      </w:pPr>
      <w:r w:rsidRPr="000B6D60">
        <w:t>Undocumented Student Success Week (USSW): Together in Purpose, Grounded in Belonging, October 13-17</w:t>
      </w:r>
      <w:bookmarkStart w:id="7" w:name="_1j3c7kl934y3" w:colFirst="0" w:colLast="0"/>
      <w:bookmarkEnd w:id="7"/>
    </w:p>
    <w:p w14:paraId="70A715F2" w14:textId="77777777" w:rsidR="00135F86" w:rsidRPr="000B6D60" w:rsidRDefault="00135F86" w:rsidP="00135F86">
      <w:pPr>
        <w:numPr>
          <w:ilvl w:val="1"/>
          <w:numId w:val="2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0B6D60">
        <w:rPr>
          <w:rFonts w:eastAsia="Times New Roman"/>
          <w:color w:val="1F497D" w:themeColor="text2"/>
          <w:sz w:val="20"/>
          <w:szCs w:val="20"/>
        </w:rPr>
        <w:t>Candace</w:t>
      </w:r>
      <w:r w:rsidRPr="00EC6754">
        <w:rPr>
          <w:rFonts w:eastAsia="Times New Roman"/>
          <w:color w:val="1F497D" w:themeColor="text2"/>
          <w:sz w:val="20"/>
          <w:szCs w:val="20"/>
        </w:rPr>
        <w:t xml:space="preserve"> provides updates on upcoming events: Plenary, area meeting, and Undocumented Student Success Week.</w:t>
      </w:r>
    </w:p>
    <w:p w14:paraId="77869D4B" w14:textId="77777777" w:rsidR="000B6D60" w:rsidRPr="000B6D60" w:rsidRDefault="000B6D60" w:rsidP="000B6D60">
      <w:pPr>
        <w:shd w:val="clear" w:color="auto" w:fill="FFFFFF"/>
        <w:spacing w:line="240" w:lineRule="auto"/>
        <w:ind w:left="2160"/>
        <w:rPr>
          <w:color w:val="1F497D" w:themeColor="text2"/>
          <w:sz w:val="20"/>
          <w:szCs w:val="20"/>
        </w:rPr>
      </w:pPr>
    </w:p>
    <w:p w14:paraId="6993148F" w14:textId="0E0FDE1F" w:rsidR="00E60876" w:rsidRDefault="002D0E68" w:rsidP="007732D4">
      <w:pPr>
        <w:shd w:val="clear" w:color="auto" w:fill="FFFFFF"/>
        <w:spacing w:after="460" w:line="240" w:lineRule="auto"/>
        <w:rPr>
          <w:b/>
        </w:rPr>
      </w:pPr>
      <w:r w:rsidRPr="000B6D60">
        <w:rPr>
          <w:b/>
        </w:rPr>
        <w:t>Senator Comments</w:t>
      </w:r>
    </w:p>
    <w:p w14:paraId="3665B92D" w14:textId="77777777" w:rsidR="00900C38" w:rsidRPr="00900C38" w:rsidRDefault="00900C38" w:rsidP="00900C38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900C38">
        <w:rPr>
          <w:color w:val="1F497D" w:themeColor="text2"/>
          <w:sz w:val="20"/>
          <w:szCs w:val="20"/>
        </w:rPr>
        <w:t xml:space="preserve">Concerns are </w:t>
      </w:r>
      <w:r w:rsidRPr="00900C38">
        <w:rPr>
          <w:rFonts w:eastAsia="Times New Roman"/>
          <w:color w:val="1F497D" w:themeColor="text2"/>
          <w:sz w:val="20"/>
          <w:szCs w:val="20"/>
        </w:rPr>
        <w:t>raised about the SLO day and compliance training, noting ongoing follow-up with administration.</w:t>
      </w:r>
    </w:p>
    <w:p w14:paraId="2AB4120A" w14:textId="4B789AF4" w:rsidR="00900C38" w:rsidRPr="00EC357A" w:rsidRDefault="00900C38" w:rsidP="00EC357A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color w:val="1F497D" w:themeColor="text2"/>
          <w:sz w:val="20"/>
          <w:szCs w:val="20"/>
        </w:rPr>
      </w:pPr>
      <w:r w:rsidRPr="00900C38">
        <w:rPr>
          <w:color w:val="1F497D" w:themeColor="text2"/>
          <w:sz w:val="20"/>
          <w:szCs w:val="20"/>
        </w:rPr>
        <w:t>An</w:t>
      </w:r>
      <w:r w:rsidRPr="00900C38">
        <w:rPr>
          <w:rFonts w:eastAsia="Times New Roman"/>
          <w:color w:val="1F497D" w:themeColor="text2"/>
          <w:sz w:val="20"/>
          <w:szCs w:val="20"/>
        </w:rPr>
        <w:t xml:space="preserve"> upcoming non-credit regional convening hosted by College of the Canyons.</w:t>
      </w:r>
    </w:p>
    <w:p w14:paraId="4A88B081" w14:textId="77777777" w:rsidR="00E60876" w:rsidRPr="000B6D60" w:rsidRDefault="002D0E68">
      <w:pPr>
        <w:pStyle w:val="Heading2"/>
        <w:rPr>
          <w:color w:val="0A0A0A"/>
          <w:sz w:val="24"/>
          <w:szCs w:val="24"/>
        </w:rPr>
      </w:pPr>
      <w:bookmarkStart w:id="8" w:name="_fotlpt7vtmc8" w:colFirst="0" w:colLast="0"/>
      <w:bookmarkEnd w:id="8"/>
      <w:r w:rsidRPr="000B6D60">
        <w:rPr>
          <w:b/>
          <w:sz w:val="22"/>
          <w:szCs w:val="22"/>
        </w:rPr>
        <w:t xml:space="preserve">Adjournment </w:t>
      </w:r>
    </w:p>
    <w:p w14:paraId="4EA29DBE" w14:textId="77777777" w:rsidR="000B6D60" w:rsidRPr="000B6D60" w:rsidRDefault="000B6D60" w:rsidP="000B6D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1F497D" w:themeColor="text2"/>
        </w:rPr>
      </w:pPr>
      <w:r w:rsidRPr="000B6D60">
        <w:rPr>
          <w:rFonts w:eastAsia="Times New Roman"/>
          <w:color w:val="1F497D" w:themeColor="text2"/>
        </w:rPr>
        <w:t>There is a m</w:t>
      </w:r>
      <w:r w:rsidRPr="00EC6754">
        <w:rPr>
          <w:rFonts w:eastAsia="Times New Roman"/>
          <w:color w:val="1F497D" w:themeColor="text2"/>
        </w:rPr>
        <w:t xml:space="preserve">otion to adjourn the meeting is made by </w:t>
      </w:r>
      <w:r w:rsidRPr="000B6D60">
        <w:rPr>
          <w:rFonts w:eastAsia="Times New Roman"/>
          <w:color w:val="1F497D" w:themeColor="text2"/>
        </w:rPr>
        <w:t>Christopher Chung-Wee</w:t>
      </w:r>
      <w:r w:rsidRPr="00EC6754">
        <w:rPr>
          <w:rFonts w:eastAsia="Times New Roman"/>
          <w:color w:val="1F497D" w:themeColor="text2"/>
        </w:rPr>
        <w:t>, seconded by Tabitha</w:t>
      </w:r>
      <w:r w:rsidRPr="000B6D60">
        <w:rPr>
          <w:rFonts w:eastAsia="Times New Roman"/>
          <w:color w:val="1F497D" w:themeColor="text2"/>
        </w:rPr>
        <w:t xml:space="preserve"> Raber</w:t>
      </w:r>
      <w:r w:rsidRPr="00EC6754">
        <w:rPr>
          <w:rFonts w:eastAsia="Times New Roman"/>
          <w:color w:val="1F497D" w:themeColor="text2"/>
        </w:rPr>
        <w:t>, and approved unanimously.</w:t>
      </w:r>
    </w:p>
    <w:p w14:paraId="612A8864" w14:textId="2D0F5A7A" w:rsidR="000B6D60" w:rsidRPr="000B6D60" w:rsidRDefault="000B6D60" w:rsidP="000B6D60">
      <w:pPr>
        <w:pStyle w:val="ListParagraph"/>
        <w:numPr>
          <w:ilvl w:val="0"/>
          <w:numId w:val="2"/>
        </w:numPr>
        <w:rPr>
          <w:color w:val="1F497D" w:themeColor="text2"/>
        </w:rPr>
      </w:pPr>
      <w:r w:rsidRPr="000B6D60">
        <w:rPr>
          <w:color w:val="1F497D" w:themeColor="text2"/>
        </w:rPr>
        <w:t>12:58 pm</w:t>
      </w:r>
    </w:p>
    <w:p w14:paraId="7DA1EA34" w14:textId="6F9FD13A" w:rsidR="000B6D60" w:rsidRPr="000B6D60" w:rsidRDefault="000B6D60" w:rsidP="000B6D60">
      <w:pPr>
        <w:spacing w:before="100" w:beforeAutospacing="1" w:after="100" w:afterAutospacing="1" w:line="240" w:lineRule="auto"/>
        <w:ind w:left="360"/>
        <w:rPr>
          <w:rFonts w:eastAsia="Times New Roman"/>
          <w:color w:val="1F497D" w:themeColor="text2"/>
        </w:rPr>
      </w:pPr>
    </w:p>
    <w:p w14:paraId="779D49F9" w14:textId="77777777" w:rsidR="00E60876" w:rsidRPr="000B6D60" w:rsidRDefault="00E60876"/>
    <w:sectPr w:rsidR="00E60876" w:rsidRPr="000B6D60" w:rsidSect="007732D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D673" w14:textId="77777777" w:rsidR="00B3779D" w:rsidRDefault="00B3779D">
      <w:pPr>
        <w:spacing w:line="240" w:lineRule="auto"/>
      </w:pPr>
      <w:r>
        <w:separator/>
      </w:r>
    </w:p>
  </w:endnote>
  <w:endnote w:type="continuationSeparator" w:id="0">
    <w:p w14:paraId="1000EA03" w14:textId="77777777" w:rsidR="00B3779D" w:rsidRDefault="00B37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359E" w14:textId="77777777" w:rsidR="00B3779D" w:rsidRDefault="00B3779D">
      <w:pPr>
        <w:spacing w:line="240" w:lineRule="auto"/>
      </w:pPr>
      <w:r>
        <w:separator/>
      </w:r>
    </w:p>
  </w:footnote>
  <w:footnote w:type="continuationSeparator" w:id="0">
    <w:p w14:paraId="74FAE95B" w14:textId="77777777" w:rsidR="00B3779D" w:rsidRDefault="00B37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27D6" w14:textId="77777777" w:rsidR="00E60876" w:rsidRDefault="002D0E68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C36A630" wp14:editId="67924F4F">
          <wp:simplePos x="0" y="0"/>
          <wp:positionH relativeFrom="column">
            <wp:posOffset>85726</wp:posOffset>
          </wp:positionH>
          <wp:positionV relativeFrom="paragraph">
            <wp:posOffset>-171449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12C"/>
    <w:multiLevelType w:val="multilevel"/>
    <w:tmpl w:val="2940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2641D"/>
    <w:multiLevelType w:val="multilevel"/>
    <w:tmpl w:val="14EA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1979"/>
    <w:multiLevelType w:val="multilevel"/>
    <w:tmpl w:val="F024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22AB2"/>
    <w:multiLevelType w:val="hybridMultilevel"/>
    <w:tmpl w:val="31B2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A630C"/>
    <w:multiLevelType w:val="multilevel"/>
    <w:tmpl w:val="252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63E18"/>
    <w:multiLevelType w:val="multilevel"/>
    <w:tmpl w:val="E1C26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A41897"/>
    <w:multiLevelType w:val="multilevel"/>
    <w:tmpl w:val="1BFCE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305142"/>
    <w:multiLevelType w:val="multilevel"/>
    <w:tmpl w:val="536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6198B"/>
    <w:multiLevelType w:val="multilevel"/>
    <w:tmpl w:val="5F82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A4805"/>
    <w:multiLevelType w:val="multilevel"/>
    <w:tmpl w:val="756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C150B"/>
    <w:multiLevelType w:val="multilevel"/>
    <w:tmpl w:val="19C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97364">
    <w:abstractNumId w:val="5"/>
  </w:num>
  <w:num w:numId="2" w16cid:durableId="813177015">
    <w:abstractNumId w:val="6"/>
  </w:num>
  <w:num w:numId="3" w16cid:durableId="1563708380">
    <w:abstractNumId w:val="9"/>
  </w:num>
  <w:num w:numId="4" w16cid:durableId="1786459419">
    <w:abstractNumId w:val="4"/>
  </w:num>
  <w:num w:numId="5" w16cid:durableId="1056582887">
    <w:abstractNumId w:val="1"/>
  </w:num>
  <w:num w:numId="6" w16cid:durableId="1855070222">
    <w:abstractNumId w:val="7"/>
  </w:num>
  <w:num w:numId="7" w16cid:durableId="912355021">
    <w:abstractNumId w:val="0"/>
  </w:num>
  <w:num w:numId="8" w16cid:durableId="227620029">
    <w:abstractNumId w:val="2"/>
  </w:num>
  <w:num w:numId="9" w16cid:durableId="1344162406">
    <w:abstractNumId w:val="10"/>
  </w:num>
  <w:num w:numId="10" w16cid:durableId="1880584192">
    <w:abstractNumId w:val="8"/>
  </w:num>
  <w:num w:numId="11" w16cid:durableId="1686440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76"/>
    <w:rsid w:val="000A36EA"/>
    <w:rsid w:val="000B6D60"/>
    <w:rsid w:val="00135F86"/>
    <w:rsid w:val="002D0E68"/>
    <w:rsid w:val="002F7DF6"/>
    <w:rsid w:val="00487975"/>
    <w:rsid w:val="007732D4"/>
    <w:rsid w:val="00900C38"/>
    <w:rsid w:val="00917802"/>
    <w:rsid w:val="00974A92"/>
    <w:rsid w:val="009B55C6"/>
    <w:rsid w:val="00AC7C47"/>
    <w:rsid w:val="00B3779D"/>
    <w:rsid w:val="00C30EAF"/>
    <w:rsid w:val="00D911FB"/>
    <w:rsid w:val="00DD5E17"/>
    <w:rsid w:val="00E60876"/>
    <w:rsid w:val="00E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0A0D29"/>
  <w15:docId w15:val="{DBC048E8-5CA6-0545-BEB5-F99486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A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Beasley</cp:lastModifiedBy>
  <cp:revision>2</cp:revision>
  <dcterms:created xsi:type="dcterms:W3CDTF">2025-11-17T15:29:00Z</dcterms:created>
  <dcterms:modified xsi:type="dcterms:W3CDTF">2025-11-17T15:29:00Z</dcterms:modified>
</cp:coreProperties>
</file>